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7E" w:rsidRPr="007306D8" w:rsidRDefault="003C129E" w:rsidP="00BF2597">
      <w:pPr>
        <w:pStyle w:val="ad"/>
        <w:spacing w:beforeLines="50" w:afterLines="50"/>
        <w:jc w:val="center"/>
        <w:rPr>
          <w:rFonts w:ascii="標楷體"/>
          <w:color w:val="000000" w:themeColor="text1"/>
          <w:sz w:val="32"/>
          <w:szCs w:val="32"/>
        </w:rPr>
      </w:pPr>
      <w:r w:rsidRPr="007306D8">
        <w:rPr>
          <w:rFonts w:ascii="標楷體" w:hAnsi="標楷體" w:hint="eastAsia"/>
          <w:color w:val="000000" w:themeColor="text1"/>
          <w:sz w:val="32"/>
          <w:szCs w:val="32"/>
        </w:rPr>
        <w:t>第一屆</w:t>
      </w:r>
      <w:r w:rsidR="000C377E" w:rsidRPr="007306D8">
        <w:rPr>
          <w:rFonts w:ascii="標楷體" w:hAnsi="標楷體" w:hint="eastAsia"/>
          <w:color w:val="000000" w:themeColor="text1"/>
          <w:sz w:val="32"/>
          <w:szCs w:val="32"/>
        </w:rPr>
        <w:t>「工作生活平衡獎」優良</w:t>
      </w:r>
      <w:r w:rsidR="00540AD6" w:rsidRPr="007306D8">
        <w:rPr>
          <w:rFonts w:ascii="標楷體" w:hAnsi="標楷體" w:hint="eastAsia"/>
          <w:color w:val="000000" w:themeColor="text1"/>
          <w:sz w:val="32"/>
          <w:szCs w:val="32"/>
        </w:rPr>
        <w:t>企業</w:t>
      </w:r>
      <w:r w:rsidR="001474A8" w:rsidRPr="007306D8">
        <w:rPr>
          <w:rFonts w:ascii="標楷體" w:hAnsi="標楷體" w:hint="eastAsia"/>
          <w:color w:val="000000" w:themeColor="text1"/>
          <w:sz w:val="32"/>
          <w:szCs w:val="32"/>
        </w:rPr>
        <w:t>表揚</w:t>
      </w:r>
      <w:r w:rsidR="003924F9">
        <w:rPr>
          <w:rFonts w:ascii="標楷體" w:hAnsi="標楷體" w:hint="eastAsia"/>
          <w:color w:val="000000" w:themeColor="text1"/>
          <w:sz w:val="32"/>
          <w:szCs w:val="32"/>
        </w:rPr>
        <w:t>計畫</w:t>
      </w:r>
    </w:p>
    <w:p w:rsidR="000C377E" w:rsidRPr="007306D8" w:rsidRDefault="001474A8" w:rsidP="00BF2597">
      <w:pPr>
        <w:numPr>
          <w:ilvl w:val="0"/>
          <w:numId w:val="4"/>
        </w:numPr>
        <w:spacing w:beforeLines="50" w:afterLines="50" w:line="240" w:lineRule="atLeast"/>
        <w:jc w:val="both"/>
        <w:rPr>
          <w:rFonts w:ascii="標楷體" w:hAnsi="標楷體"/>
          <w:color w:val="000000" w:themeColor="text1"/>
          <w:szCs w:val="28"/>
        </w:rPr>
      </w:pPr>
      <w:r w:rsidRPr="007306D8">
        <w:rPr>
          <w:rFonts w:ascii="標楷體" w:hint="eastAsia"/>
          <w:b/>
          <w:color w:val="000000" w:themeColor="text1"/>
        </w:rPr>
        <w:t>緣起</w:t>
      </w:r>
      <w:r w:rsidR="000C377E" w:rsidRPr="007306D8">
        <w:rPr>
          <w:rFonts w:ascii="標楷體" w:hint="eastAsia"/>
          <w:b/>
          <w:color w:val="000000" w:themeColor="text1"/>
        </w:rPr>
        <w:t>：</w:t>
      </w:r>
      <w:r w:rsidR="000C377E" w:rsidRPr="007306D8">
        <w:rPr>
          <w:rFonts w:ascii="標楷體" w:hAnsi="標楷體"/>
          <w:color w:val="000000" w:themeColor="text1"/>
          <w:szCs w:val="28"/>
        </w:rPr>
        <w:t xml:space="preserve"> </w:t>
      </w:r>
    </w:p>
    <w:p w:rsidR="00A9757F" w:rsidRPr="007306D8" w:rsidRDefault="00E86F1B" w:rsidP="00BF2597">
      <w:pPr>
        <w:pStyle w:val="af9"/>
        <w:spacing w:beforeLines="50" w:afterLines="50" w:line="500" w:lineRule="exact"/>
        <w:ind w:leftChars="0" w:left="720" w:firstLineChars="97" w:firstLine="272"/>
        <w:jc w:val="both"/>
        <w:rPr>
          <w:color w:val="000000" w:themeColor="text1"/>
          <w:szCs w:val="28"/>
        </w:rPr>
      </w:pPr>
      <w:r w:rsidRPr="007306D8">
        <w:rPr>
          <w:rFonts w:hint="eastAsia"/>
          <w:color w:val="000000" w:themeColor="text1"/>
          <w:szCs w:val="28"/>
        </w:rPr>
        <w:t>全球化時代</w:t>
      </w:r>
      <w:r w:rsidR="00D45384" w:rsidRPr="007306D8">
        <w:rPr>
          <w:rFonts w:hint="eastAsia"/>
          <w:color w:val="000000" w:themeColor="text1"/>
          <w:szCs w:val="28"/>
        </w:rPr>
        <w:t>，</w:t>
      </w:r>
      <w:r w:rsidRPr="007306D8">
        <w:rPr>
          <w:rFonts w:ascii="標楷體" w:hAnsi="標楷體" w:hint="eastAsia"/>
          <w:color w:val="000000" w:themeColor="text1"/>
        </w:rPr>
        <w:t>企業為維持競爭力，唯有創造正向支持的工作環境，照顧員工及其家庭，重視員工的職</w:t>
      </w:r>
      <w:proofErr w:type="gramStart"/>
      <w:r w:rsidRPr="007306D8">
        <w:rPr>
          <w:rFonts w:ascii="標楷體" w:hAnsi="標楷體" w:hint="eastAsia"/>
          <w:color w:val="000000" w:themeColor="text1"/>
        </w:rPr>
        <w:t>涯</w:t>
      </w:r>
      <w:proofErr w:type="gramEnd"/>
      <w:r w:rsidRPr="007306D8">
        <w:rPr>
          <w:rFonts w:ascii="標楷體" w:hAnsi="標楷體" w:hint="eastAsia"/>
          <w:color w:val="000000" w:themeColor="text1"/>
        </w:rPr>
        <w:t>規劃與自我實現，使員工「工作與生活平衡」，</w:t>
      </w:r>
      <w:r w:rsidR="00E05DD8" w:rsidRPr="007306D8">
        <w:rPr>
          <w:rFonts w:ascii="標楷體" w:hAnsi="標楷體" w:hint="eastAsia"/>
          <w:color w:val="000000" w:themeColor="text1"/>
        </w:rPr>
        <w:t>才能吸引及留住優秀人才，</w:t>
      </w:r>
      <w:r w:rsidR="00314ADA" w:rsidRPr="007306D8">
        <w:rPr>
          <w:rFonts w:ascii="標楷體" w:hAnsi="標楷體" w:hint="eastAsia"/>
          <w:color w:val="000000" w:themeColor="text1"/>
        </w:rPr>
        <w:t>使其</w:t>
      </w:r>
      <w:r w:rsidRPr="007306D8">
        <w:rPr>
          <w:rFonts w:ascii="標楷體" w:hAnsi="標楷體" w:hint="eastAsia"/>
          <w:color w:val="000000" w:themeColor="text1"/>
        </w:rPr>
        <w:t>發揮工作潛能，提升向心力及滿意度，</w:t>
      </w:r>
      <w:r w:rsidR="00E05DD8" w:rsidRPr="007306D8">
        <w:rPr>
          <w:rFonts w:ascii="標楷體" w:hAnsi="標楷體" w:hint="eastAsia"/>
          <w:color w:val="000000" w:themeColor="text1"/>
        </w:rPr>
        <w:t>進而</w:t>
      </w:r>
      <w:r w:rsidRPr="007306D8">
        <w:rPr>
          <w:rFonts w:ascii="標楷體" w:hAnsi="標楷體" w:hint="eastAsia"/>
          <w:color w:val="000000" w:themeColor="text1"/>
        </w:rPr>
        <w:t>提高生產效益，</w:t>
      </w:r>
      <w:r w:rsidR="00A9757F" w:rsidRPr="007306D8">
        <w:rPr>
          <w:rFonts w:hint="eastAsia"/>
          <w:color w:val="000000" w:themeColor="text1"/>
          <w:szCs w:val="28"/>
        </w:rPr>
        <w:t>達到</w:t>
      </w:r>
      <w:r w:rsidR="00E05DD8" w:rsidRPr="007306D8">
        <w:rPr>
          <w:rFonts w:hint="eastAsia"/>
          <w:color w:val="000000" w:themeColor="text1"/>
          <w:szCs w:val="28"/>
        </w:rPr>
        <w:t>企業</w:t>
      </w:r>
      <w:r w:rsidR="00A9757F" w:rsidRPr="007306D8">
        <w:rPr>
          <w:rFonts w:hint="eastAsia"/>
          <w:color w:val="000000" w:themeColor="text1"/>
          <w:szCs w:val="28"/>
        </w:rPr>
        <w:t>永續經營的目標。</w:t>
      </w:r>
    </w:p>
    <w:p w:rsidR="00D45384" w:rsidRPr="007306D8" w:rsidRDefault="00BF2597" w:rsidP="00BF2597">
      <w:pPr>
        <w:pStyle w:val="af9"/>
        <w:spacing w:beforeLines="50" w:afterLines="50" w:line="500" w:lineRule="exact"/>
        <w:ind w:leftChars="0" w:left="720" w:firstLineChars="97" w:firstLine="272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t>勞動部</w:t>
      </w:r>
      <w:r w:rsidR="00314ADA" w:rsidRPr="007306D8">
        <w:rPr>
          <w:rFonts w:hint="eastAsia"/>
          <w:color w:val="000000" w:themeColor="text1"/>
          <w:szCs w:val="28"/>
        </w:rPr>
        <w:t>(</w:t>
      </w:r>
      <w:r w:rsidR="00314ADA" w:rsidRPr="007306D8">
        <w:rPr>
          <w:rFonts w:hint="eastAsia"/>
          <w:color w:val="000000" w:themeColor="text1"/>
          <w:szCs w:val="28"/>
        </w:rPr>
        <w:t>以下簡稱</w:t>
      </w:r>
      <w:r>
        <w:rPr>
          <w:rFonts w:hint="eastAsia"/>
          <w:color w:val="000000" w:themeColor="text1"/>
          <w:szCs w:val="28"/>
        </w:rPr>
        <w:t>本部</w:t>
      </w:r>
      <w:r w:rsidR="00314ADA" w:rsidRPr="007306D8">
        <w:rPr>
          <w:rFonts w:hint="eastAsia"/>
          <w:color w:val="000000" w:themeColor="text1"/>
          <w:szCs w:val="28"/>
        </w:rPr>
        <w:t>)</w:t>
      </w:r>
      <w:r w:rsidR="0037023A" w:rsidRPr="007306D8">
        <w:rPr>
          <w:rFonts w:hint="eastAsia"/>
          <w:color w:val="000000" w:themeColor="text1"/>
          <w:szCs w:val="28"/>
        </w:rPr>
        <w:t>為</w:t>
      </w:r>
      <w:r w:rsidR="00D45384" w:rsidRPr="007306D8">
        <w:rPr>
          <w:rFonts w:hint="eastAsia"/>
          <w:color w:val="000000" w:themeColor="text1"/>
          <w:szCs w:val="28"/>
        </w:rPr>
        <w:t>鼓勵企業推動「工作與生活平衡」</w:t>
      </w:r>
      <w:r w:rsidR="00E86F1B" w:rsidRPr="007306D8">
        <w:rPr>
          <w:rFonts w:hint="eastAsia"/>
          <w:color w:val="000000" w:themeColor="text1"/>
          <w:szCs w:val="28"/>
        </w:rPr>
        <w:t>，</w:t>
      </w:r>
      <w:r w:rsidR="00D45384" w:rsidRPr="007306D8">
        <w:rPr>
          <w:rFonts w:hint="eastAsia"/>
          <w:color w:val="000000" w:themeColor="text1"/>
          <w:szCs w:val="28"/>
        </w:rPr>
        <w:t>辦理</w:t>
      </w:r>
      <w:r w:rsidR="00314ADA" w:rsidRPr="007306D8">
        <w:rPr>
          <w:rFonts w:hint="eastAsia"/>
          <w:color w:val="000000" w:themeColor="text1"/>
          <w:szCs w:val="28"/>
        </w:rPr>
        <w:t>第一屆</w:t>
      </w:r>
      <w:r w:rsidR="00D45384" w:rsidRPr="007306D8">
        <w:rPr>
          <w:rFonts w:hint="eastAsia"/>
          <w:color w:val="000000" w:themeColor="text1"/>
          <w:szCs w:val="28"/>
        </w:rPr>
        <w:t>「工作生活平衡獎」</w:t>
      </w:r>
      <w:r w:rsidR="00E86F1B" w:rsidRPr="007306D8">
        <w:rPr>
          <w:rFonts w:hint="eastAsia"/>
          <w:color w:val="000000" w:themeColor="text1"/>
          <w:szCs w:val="28"/>
        </w:rPr>
        <w:t>優良企業表揚</w:t>
      </w:r>
      <w:r w:rsidR="00D45384" w:rsidRPr="007306D8">
        <w:rPr>
          <w:color w:val="000000" w:themeColor="text1"/>
          <w:szCs w:val="28"/>
        </w:rPr>
        <w:t>(Work -Life Balance Award</w:t>
      </w:r>
      <w:r w:rsidR="00D45384" w:rsidRPr="007306D8">
        <w:rPr>
          <w:rFonts w:hint="eastAsia"/>
          <w:color w:val="000000" w:themeColor="text1"/>
          <w:szCs w:val="28"/>
        </w:rPr>
        <w:t>，簡稱</w:t>
      </w:r>
      <w:r w:rsidR="00D45384" w:rsidRPr="007306D8">
        <w:rPr>
          <w:color w:val="000000" w:themeColor="text1"/>
          <w:szCs w:val="28"/>
        </w:rPr>
        <w:t>WLB</w:t>
      </w:r>
      <w:r w:rsidR="00D45384" w:rsidRPr="007306D8">
        <w:rPr>
          <w:rFonts w:hint="eastAsia"/>
          <w:color w:val="000000" w:themeColor="text1"/>
          <w:szCs w:val="28"/>
        </w:rPr>
        <w:t>A</w:t>
      </w:r>
      <w:r w:rsidR="00D45384" w:rsidRPr="007306D8">
        <w:rPr>
          <w:color w:val="000000" w:themeColor="text1"/>
          <w:szCs w:val="28"/>
        </w:rPr>
        <w:t>)</w:t>
      </w:r>
      <w:r w:rsidR="00D45384" w:rsidRPr="007306D8">
        <w:rPr>
          <w:rFonts w:hint="eastAsia"/>
          <w:color w:val="000000" w:themeColor="text1"/>
          <w:szCs w:val="28"/>
        </w:rPr>
        <w:t>，象徵企業推動「工作</w:t>
      </w:r>
      <w:r w:rsidR="00E86F1B" w:rsidRPr="007306D8">
        <w:rPr>
          <w:rFonts w:hint="eastAsia"/>
          <w:color w:val="000000" w:themeColor="text1"/>
          <w:szCs w:val="28"/>
        </w:rPr>
        <w:t>與生活平衡」之國家級最高榮譽，藉以帶動更多企業推動工作與生活平衡</w:t>
      </w:r>
      <w:r w:rsidR="00D45384" w:rsidRPr="007306D8">
        <w:rPr>
          <w:rFonts w:hint="eastAsia"/>
          <w:color w:val="000000" w:themeColor="text1"/>
          <w:szCs w:val="28"/>
        </w:rPr>
        <w:t>，落實照顧員工，提升企業績效，</w:t>
      </w:r>
      <w:r w:rsidR="00B364E0" w:rsidRPr="007306D8">
        <w:rPr>
          <w:rFonts w:hint="eastAsia"/>
          <w:color w:val="000000" w:themeColor="text1"/>
          <w:szCs w:val="28"/>
        </w:rPr>
        <w:t>創造</w:t>
      </w:r>
      <w:r w:rsidR="00D45384" w:rsidRPr="007306D8">
        <w:rPr>
          <w:rFonts w:hint="eastAsia"/>
          <w:color w:val="000000" w:themeColor="text1"/>
          <w:szCs w:val="28"/>
        </w:rPr>
        <w:t>勞資雙贏。</w:t>
      </w:r>
    </w:p>
    <w:p w:rsidR="000C377E" w:rsidRPr="007306D8" w:rsidRDefault="00A817AF" w:rsidP="00BF2597">
      <w:pPr>
        <w:numPr>
          <w:ilvl w:val="0"/>
          <w:numId w:val="4"/>
        </w:numPr>
        <w:spacing w:beforeLines="50" w:afterLines="50" w:line="240" w:lineRule="atLeast"/>
        <w:jc w:val="both"/>
        <w:rPr>
          <w:rFonts w:ascii="標楷體"/>
          <w:b/>
          <w:color w:val="000000" w:themeColor="text1"/>
        </w:rPr>
      </w:pPr>
      <w:r w:rsidRPr="007306D8">
        <w:rPr>
          <w:rFonts w:ascii="標楷體" w:hint="eastAsia"/>
          <w:b/>
          <w:color w:val="000000" w:themeColor="text1"/>
        </w:rPr>
        <w:t>辦理目的</w:t>
      </w:r>
      <w:r w:rsidR="000C377E" w:rsidRPr="007306D8">
        <w:rPr>
          <w:rFonts w:ascii="標楷體" w:hint="eastAsia"/>
          <w:b/>
          <w:color w:val="000000" w:themeColor="text1"/>
        </w:rPr>
        <w:t>：</w:t>
      </w:r>
    </w:p>
    <w:p w:rsidR="00E27174" w:rsidRPr="007306D8" w:rsidRDefault="00921DBC" w:rsidP="00BF2597">
      <w:pPr>
        <w:spacing w:beforeLines="50" w:afterLines="50" w:line="500" w:lineRule="exact"/>
        <w:ind w:leftChars="200" w:left="991" w:hangingChars="154" w:hanging="431"/>
        <w:jc w:val="both"/>
        <w:rPr>
          <w:color w:val="000000" w:themeColor="text1"/>
          <w:szCs w:val="28"/>
        </w:rPr>
      </w:pPr>
      <w:r w:rsidRPr="007306D8">
        <w:rPr>
          <w:rFonts w:hint="eastAsia"/>
          <w:color w:val="000000" w:themeColor="text1"/>
          <w:szCs w:val="28"/>
        </w:rPr>
        <w:t>(</w:t>
      </w:r>
      <w:proofErr w:type="gramStart"/>
      <w:r w:rsidRPr="007306D8">
        <w:rPr>
          <w:rFonts w:hint="eastAsia"/>
          <w:color w:val="000000" w:themeColor="text1"/>
          <w:szCs w:val="28"/>
        </w:rPr>
        <w:t>一</w:t>
      </w:r>
      <w:proofErr w:type="gramEnd"/>
      <w:r w:rsidRPr="007306D8">
        <w:rPr>
          <w:rFonts w:hint="eastAsia"/>
          <w:color w:val="000000" w:themeColor="text1"/>
          <w:szCs w:val="28"/>
        </w:rPr>
        <w:t>)</w:t>
      </w:r>
      <w:r w:rsidR="00E27174" w:rsidRPr="007306D8">
        <w:rPr>
          <w:rFonts w:hint="eastAsia"/>
          <w:color w:val="000000" w:themeColor="text1"/>
          <w:szCs w:val="28"/>
        </w:rPr>
        <w:t>發掘「工作與生活平衡」企業最佳範例，表揚實踐「工作與生活平衡」具傑出或創新成效企業。</w:t>
      </w:r>
    </w:p>
    <w:p w:rsidR="000C377E" w:rsidRPr="007306D8" w:rsidRDefault="00921DBC" w:rsidP="00BF2597">
      <w:pPr>
        <w:spacing w:beforeLines="50" w:afterLines="50" w:line="500" w:lineRule="exact"/>
        <w:ind w:leftChars="200" w:left="991" w:hangingChars="154" w:hanging="431"/>
        <w:jc w:val="both"/>
        <w:rPr>
          <w:color w:val="000000" w:themeColor="text1"/>
          <w:szCs w:val="28"/>
        </w:rPr>
      </w:pPr>
      <w:r w:rsidRPr="007306D8">
        <w:rPr>
          <w:rFonts w:hint="eastAsia"/>
          <w:color w:val="000000" w:themeColor="text1"/>
          <w:szCs w:val="28"/>
        </w:rPr>
        <w:t>(</w:t>
      </w:r>
      <w:r w:rsidRPr="007306D8">
        <w:rPr>
          <w:rFonts w:hint="eastAsia"/>
          <w:color w:val="000000" w:themeColor="text1"/>
          <w:szCs w:val="28"/>
        </w:rPr>
        <w:t>二</w:t>
      </w:r>
      <w:r w:rsidRPr="007306D8">
        <w:rPr>
          <w:rFonts w:hint="eastAsia"/>
          <w:color w:val="000000" w:themeColor="text1"/>
          <w:szCs w:val="28"/>
        </w:rPr>
        <w:t>)</w:t>
      </w:r>
      <w:r w:rsidR="00E27174" w:rsidRPr="007306D8">
        <w:rPr>
          <w:rFonts w:hint="eastAsia"/>
          <w:color w:val="000000" w:themeColor="text1"/>
          <w:szCs w:val="28"/>
        </w:rPr>
        <w:t>拔</w:t>
      </w:r>
      <w:proofErr w:type="gramStart"/>
      <w:r w:rsidR="00E27174" w:rsidRPr="007306D8">
        <w:rPr>
          <w:rFonts w:hint="eastAsia"/>
          <w:color w:val="000000" w:themeColor="text1"/>
          <w:szCs w:val="28"/>
        </w:rPr>
        <w:t>擢</w:t>
      </w:r>
      <w:proofErr w:type="gramEnd"/>
      <w:r w:rsidR="00E27174" w:rsidRPr="007306D8">
        <w:rPr>
          <w:rFonts w:hint="eastAsia"/>
          <w:color w:val="000000" w:themeColor="text1"/>
          <w:szCs w:val="28"/>
        </w:rPr>
        <w:t>「工作與生活平衡」</w:t>
      </w:r>
      <w:r w:rsidR="008C179C">
        <w:rPr>
          <w:rFonts w:hint="eastAsia"/>
          <w:color w:val="000000" w:themeColor="text1"/>
          <w:szCs w:val="28"/>
        </w:rPr>
        <w:t>績優</w:t>
      </w:r>
      <w:r w:rsidR="00E27174" w:rsidRPr="007306D8">
        <w:rPr>
          <w:rFonts w:hint="eastAsia"/>
          <w:color w:val="000000" w:themeColor="text1"/>
          <w:szCs w:val="28"/>
        </w:rPr>
        <w:t>企業，建立優良學習楷模，並廣為推動</w:t>
      </w:r>
      <w:r w:rsidR="00E86F1B" w:rsidRPr="007306D8">
        <w:rPr>
          <w:rFonts w:hint="eastAsia"/>
          <w:color w:val="000000" w:themeColor="text1"/>
          <w:szCs w:val="28"/>
        </w:rPr>
        <w:t>宣導，</w:t>
      </w:r>
      <w:r w:rsidR="00E27174" w:rsidRPr="007306D8">
        <w:rPr>
          <w:rFonts w:hint="eastAsia"/>
          <w:color w:val="000000" w:themeColor="text1"/>
          <w:szCs w:val="28"/>
        </w:rPr>
        <w:t>蔚為社會風潮。</w:t>
      </w:r>
    </w:p>
    <w:p w:rsidR="000C377E" w:rsidRPr="007306D8" w:rsidRDefault="000C377E" w:rsidP="00BF2597">
      <w:pPr>
        <w:numPr>
          <w:ilvl w:val="0"/>
          <w:numId w:val="4"/>
        </w:numPr>
        <w:spacing w:beforeLines="50" w:afterLines="50" w:line="240" w:lineRule="atLeast"/>
        <w:jc w:val="both"/>
        <w:rPr>
          <w:rFonts w:ascii="標楷體"/>
          <w:b/>
          <w:color w:val="000000" w:themeColor="text1"/>
        </w:rPr>
      </w:pPr>
      <w:r w:rsidRPr="007306D8">
        <w:rPr>
          <w:rFonts w:ascii="標楷體" w:hint="eastAsia"/>
          <w:b/>
          <w:color w:val="000000" w:themeColor="text1"/>
        </w:rPr>
        <w:t>主辦單位：</w:t>
      </w:r>
      <w:r w:rsidR="00BF2597">
        <w:rPr>
          <w:rFonts w:ascii="標楷體" w:hint="eastAsia"/>
          <w:color w:val="000000" w:themeColor="text1"/>
        </w:rPr>
        <w:t>勞動部</w:t>
      </w:r>
    </w:p>
    <w:p w:rsidR="00AE1805" w:rsidRPr="007306D8" w:rsidRDefault="00AE1805" w:rsidP="00BF2597">
      <w:pPr>
        <w:numPr>
          <w:ilvl w:val="0"/>
          <w:numId w:val="4"/>
        </w:numPr>
        <w:spacing w:beforeLines="50" w:afterLines="50" w:line="240" w:lineRule="atLeast"/>
        <w:jc w:val="both"/>
        <w:rPr>
          <w:rFonts w:ascii="標楷體"/>
          <w:b/>
          <w:color w:val="000000" w:themeColor="text1"/>
        </w:rPr>
      </w:pPr>
      <w:r w:rsidRPr="007306D8">
        <w:rPr>
          <w:rFonts w:ascii="標楷體" w:hint="eastAsia"/>
          <w:b/>
          <w:color w:val="000000" w:themeColor="text1"/>
        </w:rPr>
        <w:t>協辦單位：</w:t>
      </w:r>
      <w:r w:rsidRPr="007306D8">
        <w:rPr>
          <w:rFonts w:ascii="標楷體" w:hint="eastAsia"/>
          <w:color w:val="000000" w:themeColor="text1"/>
        </w:rPr>
        <w:t>直轄市及各縣市政府、經濟部加工出口區管理處、新竹科學工業園區管理局、中部科學工業園區管理局、南部科學工業園區管理局。</w:t>
      </w:r>
    </w:p>
    <w:p w:rsidR="00101B34" w:rsidRPr="007306D8" w:rsidRDefault="00A63F54" w:rsidP="00BF2597">
      <w:pPr>
        <w:numPr>
          <w:ilvl w:val="0"/>
          <w:numId w:val="4"/>
        </w:numPr>
        <w:spacing w:beforeLines="50" w:afterLines="50" w:line="240" w:lineRule="atLeast"/>
        <w:jc w:val="both"/>
        <w:rPr>
          <w:rFonts w:ascii="標楷體"/>
          <w:color w:val="000000" w:themeColor="text1"/>
        </w:rPr>
      </w:pPr>
      <w:r w:rsidRPr="007306D8">
        <w:rPr>
          <w:rFonts w:ascii="標楷體" w:hint="eastAsia"/>
          <w:b/>
          <w:color w:val="000000" w:themeColor="text1"/>
        </w:rPr>
        <w:t>參選資格：</w:t>
      </w:r>
      <w:r w:rsidR="00A817AF" w:rsidRPr="007306D8">
        <w:rPr>
          <w:rFonts w:ascii="標楷體" w:hint="eastAsia"/>
          <w:color w:val="000000" w:themeColor="text1"/>
        </w:rPr>
        <w:t xml:space="preserve"> </w:t>
      </w:r>
    </w:p>
    <w:p w:rsidR="00101B34" w:rsidRPr="007306D8" w:rsidRDefault="00585D12" w:rsidP="00BF2597">
      <w:pPr>
        <w:spacing w:beforeLines="50" w:afterLines="50" w:line="240" w:lineRule="atLeast"/>
        <w:ind w:leftChars="200" w:left="560"/>
        <w:jc w:val="both"/>
        <w:rPr>
          <w:rFonts w:ascii="標楷體"/>
          <w:color w:val="000000" w:themeColor="text1"/>
        </w:rPr>
      </w:pPr>
      <w:r w:rsidRPr="007306D8">
        <w:rPr>
          <w:rFonts w:ascii="標楷體" w:hint="eastAsia"/>
          <w:color w:val="000000" w:themeColor="text1"/>
        </w:rPr>
        <w:t>(</w:t>
      </w:r>
      <w:proofErr w:type="gramStart"/>
      <w:r w:rsidRPr="007306D8">
        <w:rPr>
          <w:rFonts w:ascii="標楷體" w:hint="eastAsia"/>
          <w:color w:val="000000" w:themeColor="text1"/>
        </w:rPr>
        <w:t>一</w:t>
      </w:r>
      <w:proofErr w:type="gramEnd"/>
      <w:r w:rsidRPr="007306D8">
        <w:rPr>
          <w:rFonts w:ascii="標楷體" w:hint="eastAsia"/>
          <w:color w:val="000000" w:themeColor="text1"/>
        </w:rPr>
        <w:t>)</w:t>
      </w:r>
      <w:r w:rsidR="00A817AF" w:rsidRPr="007306D8">
        <w:rPr>
          <w:rFonts w:ascii="標楷體" w:hint="eastAsia"/>
          <w:b/>
          <w:color w:val="000000" w:themeColor="text1"/>
        </w:rPr>
        <w:t>依法登記之</w:t>
      </w:r>
      <w:r w:rsidR="00A817AF" w:rsidRPr="007306D8">
        <w:rPr>
          <w:rFonts w:ascii="標楷體" w:hint="eastAsia"/>
          <w:color w:val="000000" w:themeColor="text1"/>
        </w:rPr>
        <w:t>事業單位，</w:t>
      </w:r>
      <w:r w:rsidR="00101B34" w:rsidRPr="007306D8">
        <w:rPr>
          <w:rFonts w:ascii="標楷體" w:hint="eastAsia"/>
          <w:color w:val="000000" w:themeColor="text1"/>
        </w:rPr>
        <w:t>不包含</w:t>
      </w:r>
      <w:r w:rsidR="003F14AE" w:rsidRPr="007306D8">
        <w:rPr>
          <w:rFonts w:ascii="標楷體" w:hint="eastAsia"/>
          <w:color w:val="000000" w:themeColor="text1"/>
        </w:rPr>
        <w:t>政府機關</w:t>
      </w:r>
      <w:r w:rsidR="005360F0" w:rsidRPr="007306D8">
        <w:rPr>
          <w:rFonts w:ascii="標楷體" w:hint="eastAsia"/>
          <w:color w:val="000000" w:themeColor="text1"/>
        </w:rPr>
        <w:t>(構)</w:t>
      </w:r>
      <w:r w:rsidR="0037023A" w:rsidRPr="007306D8">
        <w:rPr>
          <w:rFonts w:ascii="標楷體" w:hint="eastAsia"/>
          <w:color w:val="000000" w:themeColor="text1"/>
        </w:rPr>
        <w:t>及公立學校</w:t>
      </w:r>
      <w:r w:rsidRPr="007306D8">
        <w:rPr>
          <w:rFonts w:ascii="標楷體" w:hint="eastAsia"/>
          <w:color w:val="000000" w:themeColor="text1"/>
        </w:rPr>
        <w:t>。</w:t>
      </w:r>
    </w:p>
    <w:p w:rsidR="00A63F54" w:rsidRPr="007306D8" w:rsidRDefault="00585D12" w:rsidP="00BF2597">
      <w:pPr>
        <w:spacing w:beforeLines="50" w:afterLines="50" w:line="240" w:lineRule="atLeast"/>
        <w:ind w:leftChars="200" w:left="560"/>
        <w:jc w:val="both"/>
        <w:rPr>
          <w:rFonts w:ascii="標楷體"/>
          <w:color w:val="000000" w:themeColor="text1"/>
        </w:rPr>
      </w:pPr>
      <w:r w:rsidRPr="007306D8">
        <w:rPr>
          <w:rFonts w:ascii="標楷體" w:hint="eastAsia"/>
          <w:color w:val="000000" w:themeColor="text1"/>
        </w:rPr>
        <w:t>(二)</w:t>
      </w:r>
      <w:r w:rsidR="00DB21AC" w:rsidRPr="007306D8">
        <w:rPr>
          <w:rFonts w:ascii="標楷體" w:hint="eastAsia"/>
          <w:color w:val="000000" w:themeColor="text1"/>
        </w:rPr>
        <w:t>同一企業如有</w:t>
      </w:r>
      <w:r w:rsidR="00A817AF" w:rsidRPr="007306D8">
        <w:rPr>
          <w:rFonts w:ascii="標楷體" w:hint="eastAsia"/>
          <w:color w:val="000000" w:themeColor="text1"/>
        </w:rPr>
        <w:t>分公司或數個工廠</w:t>
      </w:r>
      <w:r w:rsidR="00A95AAC" w:rsidRPr="007306D8">
        <w:rPr>
          <w:rFonts w:ascii="標楷體" w:hint="eastAsia"/>
          <w:color w:val="000000" w:themeColor="text1"/>
        </w:rPr>
        <w:t>，由總公司代表參選。</w:t>
      </w:r>
    </w:p>
    <w:p w:rsidR="00320EA9" w:rsidRPr="007306D8" w:rsidRDefault="008059AB" w:rsidP="00BF2597">
      <w:pPr>
        <w:spacing w:beforeLines="50" w:afterLines="50" w:line="240" w:lineRule="atLeast"/>
        <w:jc w:val="both"/>
        <w:rPr>
          <w:rFonts w:ascii="標楷體"/>
          <w:b/>
          <w:color w:val="000000" w:themeColor="text1"/>
        </w:rPr>
      </w:pPr>
      <w:r w:rsidRPr="007306D8">
        <w:rPr>
          <w:rFonts w:ascii="標楷體" w:hint="eastAsia"/>
          <w:b/>
          <w:color w:val="000000" w:themeColor="text1"/>
        </w:rPr>
        <w:t>六、參選</w:t>
      </w:r>
      <w:r w:rsidR="00B5348B" w:rsidRPr="007306D8">
        <w:rPr>
          <w:rFonts w:ascii="標楷體" w:hint="eastAsia"/>
          <w:b/>
          <w:color w:val="000000" w:themeColor="text1"/>
        </w:rPr>
        <w:t>規模</w:t>
      </w:r>
      <w:r w:rsidR="00320EA9" w:rsidRPr="007306D8">
        <w:rPr>
          <w:rFonts w:ascii="標楷體" w:hint="eastAsia"/>
          <w:b/>
          <w:color w:val="000000" w:themeColor="text1"/>
        </w:rPr>
        <w:t>：</w:t>
      </w:r>
    </w:p>
    <w:p w:rsidR="002D6A0D" w:rsidRPr="007306D8" w:rsidRDefault="00320EA9" w:rsidP="00BF2597">
      <w:pPr>
        <w:spacing w:beforeLines="50" w:afterLines="50" w:line="240" w:lineRule="atLeast"/>
        <w:ind w:leftChars="200" w:left="560"/>
        <w:jc w:val="both"/>
        <w:rPr>
          <w:rFonts w:ascii="標楷體"/>
          <w:color w:val="000000" w:themeColor="text1"/>
        </w:rPr>
      </w:pPr>
      <w:r w:rsidRPr="007306D8">
        <w:rPr>
          <w:rFonts w:ascii="標楷體" w:hint="eastAsia"/>
          <w:color w:val="000000" w:themeColor="text1"/>
        </w:rPr>
        <w:t>(</w:t>
      </w:r>
      <w:proofErr w:type="gramStart"/>
      <w:r w:rsidRPr="007306D8">
        <w:rPr>
          <w:rFonts w:ascii="標楷體" w:hint="eastAsia"/>
          <w:color w:val="000000" w:themeColor="text1"/>
        </w:rPr>
        <w:t>一</w:t>
      </w:r>
      <w:proofErr w:type="gramEnd"/>
      <w:r w:rsidRPr="007306D8">
        <w:rPr>
          <w:rFonts w:ascii="標楷體" w:hint="eastAsia"/>
          <w:color w:val="000000" w:themeColor="text1"/>
        </w:rPr>
        <w:t>)</w:t>
      </w:r>
      <w:r w:rsidR="00B5348B" w:rsidRPr="007306D8">
        <w:rPr>
          <w:rFonts w:ascii="標楷體" w:hint="eastAsia"/>
          <w:color w:val="000000" w:themeColor="text1"/>
        </w:rPr>
        <w:t>大型企業</w:t>
      </w:r>
      <w:r w:rsidR="002D6A0D" w:rsidRPr="007306D8">
        <w:rPr>
          <w:rFonts w:ascii="標楷體" w:hint="eastAsia"/>
          <w:color w:val="000000" w:themeColor="text1"/>
        </w:rPr>
        <w:t>：經常僱用員工數達200人以上者。</w:t>
      </w:r>
    </w:p>
    <w:p w:rsidR="00320EA9" w:rsidRPr="007306D8" w:rsidRDefault="002D6A0D" w:rsidP="00BF2597">
      <w:pPr>
        <w:spacing w:beforeLines="50" w:afterLines="50" w:line="240" w:lineRule="atLeast"/>
        <w:ind w:leftChars="200" w:left="560"/>
        <w:jc w:val="both"/>
        <w:rPr>
          <w:rFonts w:ascii="標楷體"/>
          <w:color w:val="000000" w:themeColor="text1"/>
        </w:rPr>
      </w:pPr>
      <w:r w:rsidRPr="007306D8">
        <w:rPr>
          <w:rFonts w:ascii="標楷體" w:hint="eastAsia"/>
          <w:color w:val="000000" w:themeColor="text1"/>
        </w:rPr>
        <w:t>(二)</w:t>
      </w:r>
      <w:r w:rsidR="00B5348B" w:rsidRPr="007306D8">
        <w:rPr>
          <w:rFonts w:ascii="標楷體" w:hint="eastAsia"/>
          <w:color w:val="000000" w:themeColor="text1"/>
        </w:rPr>
        <w:t>中小</w:t>
      </w:r>
      <w:r w:rsidR="007306D8">
        <w:rPr>
          <w:rFonts w:ascii="標楷體" w:hint="eastAsia"/>
          <w:color w:val="000000" w:themeColor="text1"/>
        </w:rPr>
        <w:t>型</w:t>
      </w:r>
      <w:r w:rsidR="00B5348B" w:rsidRPr="007306D8">
        <w:rPr>
          <w:rFonts w:ascii="標楷體" w:hint="eastAsia"/>
          <w:color w:val="000000" w:themeColor="text1"/>
        </w:rPr>
        <w:t>企業</w:t>
      </w:r>
      <w:r w:rsidR="00320EA9" w:rsidRPr="007306D8">
        <w:rPr>
          <w:rFonts w:ascii="標楷體" w:hint="eastAsia"/>
          <w:color w:val="000000" w:themeColor="text1"/>
        </w:rPr>
        <w:t>：經常僱用員工數未達</w:t>
      </w:r>
      <w:r w:rsidR="008059AB" w:rsidRPr="007306D8">
        <w:rPr>
          <w:rFonts w:ascii="標楷體" w:hint="eastAsia"/>
          <w:color w:val="000000" w:themeColor="text1"/>
        </w:rPr>
        <w:t>20</w:t>
      </w:r>
      <w:r w:rsidR="00320EA9" w:rsidRPr="007306D8">
        <w:rPr>
          <w:rFonts w:ascii="標楷體" w:hint="eastAsia"/>
          <w:color w:val="000000" w:themeColor="text1"/>
        </w:rPr>
        <w:t>0人者。</w:t>
      </w:r>
    </w:p>
    <w:p w:rsidR="00320EA9" w:rsidRPr="007306D8" w:rsidRDefault="002D6A0D" w:rsidP="00BF2597">
      <w:pPr>
        <w:spacing w:beforeLines="50" w:afterLines="50" w:line="240" w:lineRule="atLeast"/>
        <w:ind w:leftChars="200" w:left="560"/>
        <w:jc w:val="both"/>
        <w:rPr>
          <w:rFonts w:ascii="標楷體"/>
          <w:color w:val="000000" w:themeColor="text1"/>
        </w:rPr>
      </w:pPr>
      <w:r w:rsidRPr="007306D8">
        <w:rPr>
          <w:rFonts w:ascii="標楷體"/>
          <w:color w:val="000000" w:themeColor="text1"/>
        </w:rPr>
        <w:t xml:space="preserve"> </w:t>
      </w:r>
    </w:p>
    <w:p w:rsidR="00A069E7" w:rsidRPr="007306D8" w:rsidRDefault="00A069E7" w:rsidP="00BF2597">
      <w:pPr>
        <w:spacing w:beforeLines="50" w:afterLines="50" w:line="240" w:lineRule="atLeast"/>
        <w:ind w:left="720"/>
        <w:jc w:val="both"/>
        <w:rPr>
          <w:rFonts w:ascii="標楷體"/>
          <w:color w:val="000000" w:themeColor="text1"/>
        </w:rPr>
      </w:pPr>
    </w:p>
    <w:p w:rsidR="00792A07" w:rsidRPr="007306D8" w:rsidRDefault="00792A07" w:rsidP="00BF2597">
      <w:pPr>
        <w:spacing w:beforeLines="50" w:afterLines="50" w:line="240" w:lineRule="atLeast"/>
        <w:ind w:left="720"/>
        <w:jc w:val="both"/>
        <w:rPr>
          <w:rFonts w:ascii="標楷體"/>
          <w:color w:val="000000" w:themeColor="text1"/>
        </w:rPr>
      </w:pPr>
    </w:p>
    <w:p w:rsidR="000C377E" w:rsidRPr="007306D8" w:rsidRDefault="005956EF" w:rsidP="00BF2597">
      <w:pPr>
        <w:spacing w:beforeLines="50" w:afterLines="50" w:line="240" w:lineRule="atLeast"/>
        <w:jc w:val="both"/>
        <w:rPr>
          <w:rFonts w:ascii="標楷體"/>
          <w:b/>
          <w:color w:val="000000" w:themeColor="text1"/>
        </w:rPr>
      </w:pPr>
      <w:r w:rsidRPr="007306D8">
        <w:rPr>
          <w:rFonts w:ascii="標楷體" w:hint="eastAsia"/>
          <w:b/>
          <w:color w:val="000000" w:themeColor="text1"/>
        </w:rPr>
        <w:t>七、</w:t>
      </w:r>
      <w:r w:rsidR="00793AAF" w:rsidRPr="007306D8">
        <w:rPr>
          <w:rFonts w:ascii="標楷體" w:hint="eastAsia"/>
          <w:b/>
          <w:color w:val="000000" w:themeColor="text1"/>
        </w:rPr>
        <w:t>參</w:t>
      </w:r>
      <w:r w:rsidR="00B5348B" w:rsidRPr="007306D8">
        <w:rPr>
          <w:rFonts w:ascii="標楷體" w:hint="eastAsia"/>
          <w:b/>
          <w:color w:val="000000" w:themeColor="text1"/>
        </w:rPr>
        <w:t>選組</w:t>
      </w:r>
      <w:r w:rsidR="000C377E" w:rsidRPr="007306D8">
        <w:rPr>
          <w:rFonts w:ascii="標楷體" w:hint="eastAsia"/>
          <w:b/>
          <w:color w:val="000000" w:themeColor="text1"/>
        </w:rPr>
        <w:t>別：</w:t>
      </w:r>
    </w:p>
    <w:p w:rsidR="00E27174" w:rsidRPr="007306D8" w:rsidRDefault="003F14AE" w:rsidP="00BF2597">
      <w:pPr>
        <w:spacing w:beforeLines="50" w:afterLines="50" w:line="400" w:lineRule="exact"/>
        <w:ind w:left="720" w:firstLineChars="97" w:firstLine="272"/>
        <w:jc w:val="both"/>
        <w:rPr>
          <w:rFonts w:ascii="標楷體"/>
          <w:b/>
          <w:color w:val="000000" w:themeColor="text1"/>
        </w:rPr>
      </w:pPr>
      <w:r w:rsidRPr="007306D8">
        <w:rPr>
          <w:rFonts w:ascii="標楷體" w:hint="eastAsia"/>
          <w:color w:val="000000" w:themeColor="text1"/>
        </w:rPr>
        <w:t>工作與生活平衡包括「工作」、「家庭」與「健康」等三面向，</w:t>
      </w:r>
      <w:r w:rsidRPr="007306D8">
        <w:rPr>
          <w:rFonts w:ascii="標楷體" w:hint="eastAsia"/>
          <w:b/>
          <w:color w:val="000000" w:themeColor="text1"/>
        </w:rPr>
        <w:t>企業得參考下列面向</w:t>
      </w:r>
      <w:r w:rsidR="003950ED" w:rsidRPr="007306D8">
        <w:rPr>
          <w:rFonts w:ascii="標楷體" w:hint="eastAsia"/>
          <w:b/>
          <w:color w:val="000000" w:themeColor="text1"/>
        </w:rPr>
        <w:t>之</w:t>
      </w:r>
      <w:proofErr w:type="gramStart"/>
      <w:r w:rsidRPr="007306D8">
        <w:rPr>
          <w:rFonts w:ascii="標楷體" w:hint="eastAsia"/>
          <w:b/>
          <w:color w:val="000000" w:themeColor="text1"/>
        </w:rPr>
        <w:t>例舉</w:t>
      </w:r>
      <w:proofErr w:type="gramEnd"/>
      <w:r w:rsidRPr="007306D8">
        <w:rPr>
          <w:rFonts w:ascii="標楷體" w:hint="eastAsia"/>
          <w:b/>
          <w:color w:val="000000" w:themeColor="text1"/>
        </w:rPr>
        <w:t>措施</w:t>
      </w:r>
      <w:r w:rsidR="00E27174" w:rsidRPr="007306D8">
        <w:rPr>
          <w:rFonts w:ascii="標楷體" w:hint="eastAsia"/>
          <w:b/>
          <w:color w:val="000000" w:themeColor="text1"/>
        </w:rPr>
        <w:t>擇</w:t>
      </w:r>
      <w:proofErr w:type="gramStart"/>
      <w:r w:rsidR="00E27174" w:rsidRPr="007306D8">
        <w:rPr>
          <w:rFonts w:ascii="標楷體" w:hint="eastAsia"/>
          <w:b/>
          <w:color w:val="000000" w:themeColor="text1"/>
        </w:rPr>
        <w:t>一</w:t>
      </w:r>
      <w:proofErr w:type="gramEnd"/>
      <w:r w:rsidR="00E27174" w:rsidRPr="007306D8">
        <w:rPr>
          <w:rFonts w:ascii="標楷體" w:hint="eastAsia"/>
          <w:b/>
          <w:color w:val="000000" w:themeColor="text1"/>
        </w:rPr>
        <w:t>或全部參選：</w:t>
      </w:r>
    </w:p>
    <w:p w:rsidR="00E27174" w:rsidRPr="007306D8" w:rsidRDefault="00E27174" w:rsidP="00BF2597">
      <w:pPr>
        <w:numPr>
          <w:ilvl w:val="0"/>
          <w:numId w:val="2"/>
        </w:numPr>
        <w:spacing w:beforeLines="50" w:line="440" w:lineRule="exact"/>
        <w:jc w:val="both"/>
        <w:rPr>
          <w:rFonts w:ascii="標楷體"/>
          <w:bCs/>
          <w:color w:val="000000" w:themeColor="text1"/>
        </w:rPr>
      </w:pPr>
      <w:proofErr w:type="gramStart"/>
      <w:r w:rsidRPr="007306D8">
        <w:rPr>
          <w:rFonts w:ascii="標楷體" w:hAnsi="標楷體" w:hint="eastAsia"/>
          <w:bCs/>
          <w:color w:val="000000" w:themeColor="text1"/>
        </w:rPr>
        <w:t>工作悠活</w:t>
      </w:r>
      <w:r w:rsidR="00DC2A68" w:rsidRPr="007306D8">
        <w:rPr>
          <w:rFonts w:ascii="標楷體" w:hAnsi="標楷體" w:hint="eastAsia"/>
          <w:bCs/>
          <w:color w:val="000000" w:themeColor="text1"/>
        </w:rPr>
        <w:t>組</w:t>
      </w:r>
      <w:proofErr w:type="gramEnd"/>
      <w:r w:rsidRPr="007306D8">
        <w:rPr>
          <w:rFonts w:ascii="標楷體" w:hAnsi="標楷體" w:hint="eastAsia"/>
          <w:bCs/>
          <w:color w:val="000000" w:themeColor="text1"/>
        </w:rPr>
        <w:t>--工作自主與成就</w:t>
      </w:r>
      <w:r w:rsidRPr="007306D8">
        <w:rPr>
          <w:rFonts w:ascii="標楷體"/>
          <w:bCs/>
          <w:color w:val="000000" w:themeColor="text1"/>
        </w:rPr>
        <w:t xml:space="preserve"> </w:t>
      </w:r>
    </w:p>
    <w:p w:rsidR="00E27174" w:rsidRPr="007306D8" w:rsidRDefault="00E27174" w:rsidP="00BF2597">
      <w:pPr>
        <w:pStyle w:val="af9"/>
        <w:numPr>
          <w:ilvl w:val="0"/>
          <w:numId w:val="8"/>
        </w:numPr>
        <w:spacing w:beforeLines="50" w:line="440" w:lineRule="exact"/>
        <w:ind w:leftChars="0"/>
        <w:jc w:val="both"/>
        <w:rPr>
          <w:rFonts w:ascii="標楷體" w:hAnsi="標楷體"/>
          <w:bCs/>
          <w:color w:val="000000" w:themeColor="text1"/>
        </w:rPr>
      </w:pPr>
      <w:r w:rsidRPr="007306D8">
        <w:rPr>
          <w:rFonts w:ascii="標楷體" w:hAnsi="標楷體" w:hint="eastAsia"/>
          <w:bCs/>
          <w:color w:val="000000" w:themeColor="text1"/>
        </w:rPr>
        <w:t>彈性工時與靈活工作</w:t>
      </w:r>
    </w:p>
    <w:p w:rsidR="00991333" w:rsidRPr="007306D8" w:rsidRDefault="00991333" w:rsidP="00BF2597">
      <w:pPr>
        <w:pStyle w:val="af9"/>
        <w:spacing w:beforeLines="50" w:line="440" w:lineRule="exact"/>
        <w:ind w:leftChars="0" w:left="1466" w:firstLineChars="134" w:firstLine="375"/>
        <w:jc w:val="both"/>
        <w:rPr>
          <w:rFonts w:ascii="標楷體"/>
          <w:bCs/>
          <w:color w:val="000000" w:themeColor="text1"/>
        </w:rPr>
      </w:pPr>
      <w:r w:rsidRPr="007306D8">
        <w:rPr>
          <w:rFonts w:ascii="標楷體" w:hAnsi="標楷體" w:hint="eastAsia"/>
          <w:bCs/>
          <w:color w:val="000000" w:themeColor="text1"/>
        </w:rPr>
        <w:t>企業提供員工優於法令之彈性工作時間安排，如彈性工時、集中工時，或同意員工靈活安排工作，如在家工作、工作分享等</w:t>
      </w:r>
      <w:r w:rsidR="003F14AE" w:rsidRPr="007306D8">
        <w:rPr>
          <w:rFonts w:ascii="標楷體" w:hAnsi="標楷體" w:hint="eastAsia"/>
          <w:bCs/>
          <w:color w:val="000000" w:themeColor="text1"/>
        </w:rPr>
        <w:t>。</w:t>
      </w:r>
      <w:r w:rsidRPr="007306D8">
        <w:rPr>
          <w:rFonts w:ascii="標楷體" w:hAnsi="標楷體" w:hint="eastAsia"/>
          <w:bCs/>
          <w:color w:val="000000" w:themeColor="text1"/>
        </w:rPr>
        <w:t>員工</w:t>
      </w:r>
      <w:r w:rsidR="003F14AE" w:rsidRPr="007306D8">
        <w:rPr>
          <w:rFonts w:ascii="標楷體" w:hAnsi="標楷體" w:hint="eastAsia"/>
          <w:bCs/>
          <w:color w:val="000000" w:themeColor="text1"/>
        </w:rPr>
        <w:t>得以</w:t>
      </w:r>
      <w:r w:rsidRPr="007306D8">
        <w:rPr>
          <w:rFonts w:ascii="標楷體" w:hAnsi="標楷體" w:hint="eastAsia"/>
          <w:bCs/>
          <w:color w:val="000000" w:themeColor="text1"/>
        </w:rPr>
        <w:t>自主安排工時及工作</w:t>
      </w:r>
      <w:r w:rsidR="00BC6429" w:rsidRPr="007306D8">
        <w:rPr>
          <w:rFonts w:ascii="標楷體" w:hAnsi="標楷體" w:hint="eastAsia"/>
          <w:bCs/>
          <w:color w:val="000000" w:themeColor="text1"/>
        </w:rPr>
        <w:t>，減低</w:t>
      </w:r>
      <w:r w:rsidR="003911BC" w:rsidRPr="007306D8">
        <w:rPr>
          <w:rFonts w:ascii="標楷體" w:hAnsi="標楷體" w:hint="eastAsia"/>
          <w:bCs/>
          <w:color w:val="000000" w:themeColor="text1"/>
        </w:rPr>
        <w:t>因</w:t>
      </w:r>
      <w:r w:rsidRPr="007306D8">
        <w:rPr>
          <w:rFonts w:ascii="標楷體" w:hAnsi="標楷體" w:hint="eastAsia"/>
          <w:bCs/>
          <w:color w:val="000000" w:themeColor="text1"/>
        </w:rPr>
        <w:t>家庭</w:t>
      </w:r>
      <w:r w:rsidR="003911BC" w:rsidRPr="007306D8">
        <w:rPr>
          <w:rFonts w:ascii="標楷體" w:hAnsi="標楷體" w:hint="eastAsia"/>
          <w:bCs/>
          <w:color w:val="000000" w:themeColor="text1"/>
        </w:rPr>
        <w:t>照顧</w:t>
      </w:r>
      <w:r w:rsidRPr="007306D8">
        <w:rPr>
          <w:rFonts w:ascii="標楷體" w:hAnsi="標楷體" w:hint="eastAsia"/>
          <w:bCs/>
          <w:color w:val="000000" w:themeColor="text1"/>
        </w:rPr>
        <w:t>帶</w:t>
      </w:r>
      <w:r w:rsidR="003911BC" w:rsidRPr="007306D8">
        <w:rPr>
          <w:rFonts w:ascii="標楷體" w:hAnsi="標楷體" w:hint="eastAsia"/>
          <w:bCs/>
          <w:color w:val="000000" w:themeColor="text1"/>
        </w:rPr>
        <w:t>來的分心</w:t>
      </w:r>
      <w:r w:rsidR="00BF6D2F" w:rsidRPr="007306D8">
        <w:rPr>
          <w:rFonts w:ascii="標楷體" w:hAnsi="標楷體" w:hint="eastAsia"/>
          <w:bCs/>
          <w:color w:val="000000" w:themeColor="text1"/>
        </w:rPr>
        <w:t>焦慮</w:t>
      </w:r>
      <w:r w:rsidRPr="007306D8">
        <w:rPr>
          <w:rFonts w:ascii="標楷體" w:hAnsi="標楷體" w:hint="eastAsia"/>
          <w:bCs/>
          <w:color w:val="000000" w:themeColor="text1"/>
        </w:rPr>
        <w:t>。</w:t>
      </w:r>
    </w:p>
    <w:p w:rsidR="00E27174" w:rsidRPr="007306D8" w:rsidRDefault="00E27174" w:rsidP="00BF2597">
      <w:pPr>
        <w:pStyle w:val="af9"/>
        <w:spacing w:beforeLines="50" w:line="440" w:lineRule="exact"/>
        <w:ind w:leftChars="324" w:left="907" w:firstLineChars="134" w:firstLine="375"/>
        <w:jc w:val="both"/>
        <w:rPr>
          <w:rFonts w:ascii="標楷體"/>
          <w:bCs/>
          <w:color w:val="000000" w:themeColor="text1"/>
        </w:rPr>
      </w:pPr>
      <w:r w:rsidRPr="007306D8">
        <w:rPr>
          <w:rFonts w:ascii="標楷體" w:hAnsi="標楷體" w:hint="eastAsia"/>
          <w:bCs/>
          <w:color w:val="000000" w:themeColor="text1"/>
        </w:rPr>
        <w:t>2.多元休假方案</w:t>
      </w:r>
    </w:p>
    <w:p w:rsidR="00E27174" w:rsidRPr="007306D8" w:rsidRDefault="00BC6429" w:rsidP="00BF2597">
      <w:pPr>
        <w:pStyle w:val="af9"/>
        <w:spacing w:beforeLines="50" w:line="440" w:lineRule="exact"/>
        <w:ind w:leftChars="500" w:left="1400" w:firstLineChars="107" w:firstLine="300"/>
        <w:jc w:val="both"/>
        <w:rPr>
          <w:rFonts w:ascii="標楷體" w:hAnsi="標楷體"/>
          <w:bCs/>
          <w:color w:val="000000" w:themeColor="text1"/>
        </w:rPr>
      </w:pPr>
      <w:r w:rsidRPr="007306D8">
        <w:rPr>
          <w:rFonts w:ascii="標楷體" w:hAnsi="標楷體" w:hint="eastAsia"/>
          <w:bCs/>
          <w:color w:val="000000" w:themeColor="text1"/>
        </w:rPr>
        <w:t>企業</w:t>
      </w:r>
      <w:r w:rsidR="00E27174" w:rsidRPr="007306D8">
        <w:rPr>
          <w:rFonts w:ascii="標楷體" w:hAnsi="標楷體" w:hint="eastAsia"/>
          <w:bCs/>
          <w:color w:val="000000" w:themeColor="text1"/>
        </w:rPr>
        <w:t>提供優於法令的多元假期，利於員工規劃家庭照顧，安排生活休閒及從事社會參與，如陪伴</w:t>
      </w:r>
      <w:r w:rsidR="00991333" w:rsidRPr="007306D8">
        <w:rPr>
          <w:rFonts w:ascii="標楷體" w:hAnsi="標楷體" w:hint="eastAsia"/>
          <w:bCs/>
          <w:color w:val="000000" w:themeColor="text1"/>
        </w:rPr>
        <w:t>長者、幼兒或家人生病就醫治療之緊急假、更寬裕的家庭照顧假</w:t>
      </w:r>
      <w:r w:rsidR="00E27174" w:rsidRPr="007306D8">
        <w:rPr>
          <w:rFonts w:ascii="標楷體" w:hAnsi="標楷體" w:hint="eastAsia"/>
          <w:bCs/>
          <w:color w:val="000000" w:themeColor="text1"/>
        </w:rPr>
        <w:t>，或是讓員工享有志工</w:t>
      </w:r>
      <w:r w:rsidR="00E27174" w:rsidRPr="007306D8">
        <w:rPr>
          <w:rFonts w:ascii="標楷體" w:hAnsi="標楷體"/>
          <w:bCs/>
          <w:color w:val="000000" w:themeColor="text1"/>
        </w:rPr>
        <w:t>(</w:t>
      </w:r>
      <w:r w:rsidR="00E27174" w:rsidRPr="007306D8">
        <w:rPr>
          <w:rFonts w:ascii="標楷體" w:hAnsi="標楷體" w:hint="eastAsia"/>
          <w:bCs/>
          <w:color w:val="000000" w:themeColor="text1"/>
        </w:rPr>
        <w:t>公益</w:t>
      </w:r>
      <w:r w:rsidR="00E27174" w:rsidRPr="007306D8">
        <w:rPr>
          <w:rFonts w:ascii="標楷體" w:hAnsi="標楷體"/>
          <w:bCs/>
          <w:color w:val="000000" w:themeColor="text1"/>
        </w:rPr>
        <w:t>)</w:t>
      </w:r>
      <w:r w:rsidR="00E27174" w:rsidRPr="007306D8">
        <w:rPr>
          <w:rFonts w:ascii="標楷體" w:hAnsi="標楷體" w:hint="eastAsia"/>
          <w:bCs/>
          <w:color w:val="000000" w:themeColor="text1"/>
        </w:rPr>
        <w:t>假，鼓勵關懷社區及弱勢</w:t>
      </w:r>
      <w:r w:rsidR="003F14AE" w:rsidRPr="007306D8">
        <w:rPr>
          <w:rFonts w:ascii="標楷體" w:hAnsi="標楷體" w:hint="eastAsia"/>
          <w:bCs/>
          <w:color w:val="000000" w:themeColor="text1"/>
        </w:rPr>
        <w:t>等。</w:t>
      </w:r>
      <w:r w:rsidR="00E27174" w:rsidRPr="007306D8">
        <w:rPr>
          <w:rFonts w:ascii="標楷體" w:hAnsi="標楷體" w:hint="eastAsia"/>
          <w:bCs/>
          <w:color w:val="000000" w:themeColor="text1"/>
        </w:rPr>
        <w:t>讓員工</w:t>
      </w:r>
      <w:r w:rsidR="003F14AE" w:rsidRPr="007306D8">
        <w:rPr>
          <w:rFonts w:ascii="標楷體" w:hAnsi="標楷體" w:hint="eastAsia"/>
          <w:bCs/>
          <w:color w:val="000000" w:themeColor="text1"/>
        </w:rPr>
        <w:t>有</w:t>
      </w:r>
      <w:r w:rsidR="001C7FB8" w:rsidRPr="007306D8">
        <w:rPr>
          <w:rFonts w:ascii="標楷體" w:hAnsi="標楷體" w:hint="eastAsia"/>
          <w:bCs/>
          <w:color w:val="000000" w:themeColor="text1"/>
        </w:rPr>
        <w:t>了</w:t>
      </w:r>
      <w:r w:rsidR="003F14AE" w:rsidRPr="007306D8">
        <w:rPr>
          <w:rFonts w:ascii="標楷體" w:hAnsi="標楷體" w:hint="eastAsia"/>
          <w:bCs/>
          <w:color w:val="000000" w:themeColor="text1"/>
        </w:rPr>
        <w:t>多</w:t>
      </w:r>
      <w:r w:rsidR="00A817AF" w:rsidRPr="007306D8">
        <w:rPr>
          <w:rFonts w:ascii="標楷體" w:hAnsi="標楷體" w:hint="eastAsia"/>
          <w:bCs/>
          <w:color w:val="000000" w:themeColor="text1"/>
        </w:rPr>
        <w:t>元</w:t>
      </w:r>
      <w:r w:rsidR="003F14AE" w:rsidRPr="007306D8">
        <w:rPr>
          <w:rFonts w:ascii="標楷體" w:hAnsi="標楷體" w:hint="eastAsia"/>
          <w:bCs/>
          <w:color w:val="000000" w:themeColor="text1"/>
        </w:rPr>
        <w:t>休假，</w:t>
      </w:r>
      <w:r w:rsidR="00A817AF" w:rsidRPr="007306D8">
        <w:rPr>
          <w:rFonts w:ascii="標楷體" w:hAnsi="標楷體" w:hint="eastAsia"/>
          <w:bCs/>
          <w:color w:val="000000" w:themeColor="text1"/>
        </w:rPr>
        <w:t>得以</w:t>
      </w:r>
      <w:r w:rsidR="000A63DE" w:rsidRPr="007306D8">
        <w:rPr>
          <w:rFonts w:ascii="標楷體" w:hAnsi="標楷體" w:hint="eastAsia"/>
          <w:bCs/>
          <w:color w:val="000000" w:themeColor="text1"/>
        </w:rPr>
        <w:t>兼顧家庭照顧及</w:t>
      </w:r>
      <w:r w:rsidR="00E27174" w:rsidRPr="007306D8">
        <w:rPr>
          <w:rFonts w:ascii="標楷體" w:hAnsi="標楷體" w:hint="eastAsia"/>
          <w:bCs/>
          <w:color w:val="000000" w:themeColor="text1"/>
        </w:rPr>
        <w:t>自我</w:t>
      </w:r>
      <w:r w:rsidR="00E33ADD" w:rsidRPr="007306D8">
        <w:rPr>
          <w:rFonts w:ascii="標楷體" w:hAnsi="標楷體" w:hint="eastAsia"/>
          <w:bCs/>
          <w:color w:val="000000" w:themeColor="text1"/>
        </w:rPr>
        <w:t>實現</w:t>
      </w:r>
      <w:r w:rsidR="003F14AE" w:rsidRPr="007306D8">
        <w:rPr>
          <w:rFonts w:ascii="標楷體" w:hAnsi="標楷體" w:hint="eastAsia"/>
          <w:bCs/>
          <w:color w:val="000000" w:themeColor="text1"/>
        </w:rPr>
        <w:t>。</w:t>
      </w:r>
    </w:p>
    <w:p w:rsidR="00E27174" w:rsidRPr="007306D8" w:rsidRDefault="00E27174" w:rsidP="00BF2597">
      <w:pPr>
        <w:pStyle w:val="af9"/>
        <w:spacing w:beforeLines="50" w:line="440" w:lineRule="exact"/>
        <w:ind w:leftChars="-1" w:left="-3" w:firstLineChars="405" w:firstLine="1134"/>
        <w:jc w:val="both"/>
        <w:rPr>
          <w:rFonts w:ascii="標楷體" w:hAnsi="標楷體"/>
          <w:bCs/>
          <w:color w:val="000000" w:themeColor="text1"/>
        </w:rPr>
      </w:pPr>
      <w:r w:rsidRPr="007306D8">
        <w:rPr>
          <w:rFonts w:ascii="標楷體" w:hAnsi="標楷體" w:hint="eastAsia"/>
          <w:bCs/>
          <w:color w:val="000000" w:themeColor="text1"/>
        </w:rPr>
        <w:t>3.員工職</w:t>
      </w:r>
      <w:proofErr w:type="gramStart"/>
      <w:r w:rsidRPr="007306D8">
        <w:rPr>
          <w:rFonts w:ascii="標楷體" w:hAnsi="標楷體" w:hint="eastAsia"/>
          <w:bCs/>
          <w:color w:val="000000" w:themeColor="text1"/>
        </w:rPr>
        <w:t>涯</w:t>
      </w:r>
      <w:proofErr w:type="gramEnd"/>
      <w:r w:rsidRPr="007306D8">
        <w:rPr>
          <w:rFonts w:ascii="標楷體" w:hAnsi="標楷體" w:hint="eastAsia"/>
          <w:bCs/>
          <w:color w:val="000000" w:themeColor="text1"/>
        </w:rPr>
        <w:t>發展</w:t>
      </w:r>
    </w:p>
    <w:p w:rsidR="00991333" w:rsidRPr="007306D8" w:rsidRDefault="003078D1" w:rsidP="00BF2597">
      <w:pPr>
        <w:pStyle w:val="af9"/>
        <w:spacing w:beforeLines="50" w:line="440" w:lineRule="exact"/>
        <w:ind w:leftChars="495" w:left="1386" w:firstLineChars="112" w:firstLine="314"/>
        <w:jc w:val="both"/>
        <w:rPr>
          <w:rFonts w:ascii="標楷體" w:hAnsi="標楷體"/>
          <w:bCs/>
          <w:color w:val="000000" w:themeColor="text1"/>
        </w:rPr>
      </w:pPr>
      <w:r w:rsidRPr="007306D8">
        <w:rPr>
          <w:rFonts w:ascii="標楷體" w:hAnsi="標楷體" w:hint="eastAsia"/>
          <w:bCs/>
          <w:color w:val="000000" w:themeColor="text1"/>
        </w:rPr>
        <w:t>企業</w:t>
      </w:r>
      <w:r w:rsidR="00991333" w:rsidRPr="007306D8">
        <w:rPr>
          <w:rFonts w:ascii="標楷體" w:hAnsi="標楷體" w:hint="eastAsia"/>
          <w:bCs/>
          <w:color w:val="000000" w:themeColor="text1"/>
        </w:rPr>
        <w:t>鼓勵員工進修，</w:t>
      </w:r>
      <w:r w:rsidR="00BC6429" w:rsidRPr="007306D8">
        <w:rPr>
          <w:rFonts w:ascii="標楷體" w:hAnsi="標楷體" w:hint="eastAsia"/>
          <w:bCs/>
          <w:color w:val="000000" w:themeColor="text1"/>
        </w:rPr>
        <w:t>提供進修課程與</w:t>
      </w:r>
      <w:r w:rsidR="00991333" w:rsidRPr="007306D8">
        <w:rPr>
          <w:rFonts w:ascii="標楷體" w:hAnsi="標楷體" w:hint="eastAsia"/>
          <w:bCs/>
          <w:color w:val="000000" w:themeColor="text1"/>
        </w:rPr>
        <w:t>管道、進修補助、</w:t>
      </w:r>
      <w:r w:rsidR="000A63DE" w:rsidRPr="007306D8">
        <w:rPr>
          <w:rFonts w:ascii="標楷體" w:hAnsi="標楷體" w:hint="eastAsia"/>
          <w:bCs/>
          <w:color w:val="000000" w:themeColor="text1"/>
        </w:rPr>
        <w:t>進修假及</w:t>
      </w:r>
      <w:r w:rsidR="00991333" w:rsidRPr="007306D8">
        <w:rPr>
          <w:rFonts w:ascii="標楷體" w:hAnsi="標楷體" w:hint="eastAsia"/>
          <w:bCs/>
          <w:color w:val="000000" w:themeColor="text1"/>
        </w:rPr>
        <w:t>留職停薪</w:t>
      </w:r>
      <w:r w:rsidR="003F14AE" w:rsidRPr="007306D8">
        <w:rPr>
          <w:rFonts w:ascii="標楷體" w:hAnsi="標楷體" w:hint="eastAsia"/>
          <w:bCs/>
          <w:color w:val="000000" w:themeColor="text1"/>
        </w:rPr>
        <w:t>進修</w:t>
      </w:r>
      <w:r w:rsidR="00991333" w:rsidRPr="007306D8">
        <w:rPr>
          <w:rFonts w:ascii="標楷體" w:hAnsi="標楷體" w:hint="eastAsia"/>
          <w:bCs/>
          <w:color w:val="000000" w:themeColor="text1"/>
        </w:rPr>
        <w:t>等，協助員工職</w:t>
      </w:r>
      <w:proofErr w:type="gramStart"/>
      <w:r w:rsidR="00991333" w:rsidRPr="007306D8">
        <w:rPr>
          <w:rFonts w:ascii="標楷體" w:hAnsi="標楷體" w:hint="eastAsia"/>
          <w:bCs/>
          <w:color w:val="000000" w:themeColor="text1"/>
        </w:rPr>
        <w:t>涯</w:t>
      </w:r>
      <w:proofErr w:type="gramEnd"/>
      <w:r w:rsidR="00991333" w:rsidRPr="007306D8">
        <w:rPr>
          <w:rFonts w:ascii="標楷體" w:hAnsi="標楷體" w:hint="eastAsia"/>
          <w:bCs/>
          <w:color w:val="000000" w:themeColor="text1"/>
        </w:rPr>
        <w:t>發展及累積專業知能，激發工作熱情及潛能。</w:t>
      </w:r>
    </w:p>
    <w:p w:rsidR="00E27174" w:rsidRPr="007306D8" w:rsidRDefault="00E27174" w:rsidP="00BF2597">
      <w:pPr>
        <w:numPr>
          <w:ilvl w:val="0"/>
          <w:numId w:val="2"/>
        </w:numPr>
        <w:spacing w:beforeLines="50" w:line="440" w:lineRule="exact"/>
        <w:jc w:val="both"/>
        <w:rPr>
          <w:rFonts w:ascii="標楷體"/>
          <w:bCs/>
          <w:color w:val="000000" w:themeColor="text1"/>
        </w:rPr>
      </w:pPr>
      <w:r w:rsidRPr="007306D8">
        <w:rPr>
          <w:rFonts w:ascii="標楷體" w:hAnsi="標楷體" w:hint="eastAsia"/>
          <w:bCs/>
          <w:color w:val="000000" w:themeColor="text1"/>
        </w:rPr>
        <w:t>家庭</w:t>
      </w:r>
      <w:proofErr w:type="gramStart"/>
      <w:r w:rsidRPr="007306D8">
        <w:rPr>
          <w:rFonts w:ascii="標楷體" w:hAnsi="標楷體" w:hint="eastAsia"/>
          <w:bCs/>
          <w:color w:val="000000" w:themeColor="text1"/>
        </w:rPr>
        <w:t>樂活</w:t>
      </w:r>
      <w:r w:rsidR="00DC2A68" w:rsidRPr="007306D8">
        <w:rPr>
          <w:rFonts w:ascii="標楷體" w:hAnsi="標楷體" w:hint="eastAsia"/>
          <w:bCs/>
          <w:color w:val="000000" w:themeColor="text1"/>
        </w:rPr>
        <w:t>組</w:t>
      </w:r>
      <w:proofErr w:type="gramEnd"/>
      <w:r w:rsidRPr="007306D8">
        <w:rPr>
          <w:rFonts w:ascii="標楷體" w:hAnsi="標楷體" w:hint="eastAsia"/>
          <w:bCs/>
          <w:color w:val="000000" w:themeColor="text1"/>
        </w:rPr>
        <w:t>--</w:t>
      </w:r>
      <w:r w:rsidR="00DC2A68" w:rsidRPr="007306D8">
        <w:rPr>
          <w:rFonts w:ascii="標楷體" w:hAnsi="標楷體" w:hint="eastAsia"/>
          <w:bCs/>
          <w:color w:val="000000" w:themeColor="text1"/>
        </w:rPr>
        <w:t>家庭關懷與支持</w:t>
      </w:r>
      <w:r w:rsidRPr="007306D8">
        <w:rPr>
          <w:rFonts w:ascii="標楷體"/>
          <w:bCs/>
          <w:color w:val="000000" w:themeColor="text1"/>
        </w:rPr>
        <w:t xml:space="preserve"> </w:t>
      </w:r>
    </w:p>
    <w:p w:rsidR="00E27174" w:rsidRPr="007306D8" w:rsidRDefault="00DF1E07" w:rsidP="00BF2597">
      <w:pPr>
        <w:pStyle w:val="af9"/>
        <w:numPr>
          <w:ilvl w:val="0"/>
          <w:numId w:val="3"/>
        </w:numPr>
        <w:spacing w:beforeLines="50" w:line="440" w:lineRule="exact"/>
        <w:ind w:leftChars="0"/>
        <w:jc w:val="both"/>
        <w:rPr>
          <w:rFonts w:ascii="標楷體"/>
          <w:bCs/>
          <w:color w:val="000000" w:themeColor="text1"/>
        </w:rPr>
      </w:pPr>
      <w:r w:rsidRPr="007306D8">
        <w:rPr>
          <w:rFonts w:ascii="標楷體" w:hAnsi="標楷體" w:hint="eastAsia"/>
          <w:bCs/>
          <w:color w:val="000000" w:themeColor="text1"/>
        </w:rPr>
        <w:t>企業提供懷孕員工母性保護友善措施，或針對員工子女提供</w:t>
      </w:r>
      <w:r w:rsidR="00E27174" w:rsidRPr="007306D8">
        <w:rPr>
          <w:rFonts w:ascii="標楷體" w:hAnsi="標楷體" w:hint="eastAsia"/>
          <w:bCs/>
          <w:color w:val="000000" w:themeColor="text1"/>
        </w:rPr>
        <w:t>托兒設施或措施、照顧服務資訊</w:t>
      </w:r>
      <w:r w:rsidRPr="007306D8">
        <w:rPr>
          <w:rFonts w:ascii="標楷體" w:hAnsi="標楷體" w:hint="eastAsia"/>
          <w:bCs/>
          <w:color w:val="000000" w:themeColor="text1"/>
        </w:rPr>
        <w:t>及</w:t>
      </w:r>
      <w:r w:rsidR="00E27174" w:rsidRPr="007306D8">
        <w:rPr>
          <w:rFonts w:ascii="標楷體" w:hAnsi="標楷體" w:hint="eastAsia"/>
          <w:bCs/>
          <w:color w:val="000000" w:themeColor="text1"/>
        </w:rPr>
        <w:t>諮詢、兒童遊戲室、子女課後安親接送</w:t>
      </w:r>
      <w:r w:rsidR="00AD773C" w:rsidRPr="007306D8">
        <w:rPr>
          <w:rFonts w:ascii="標楷體" w:hAnsi="標楷體" w:hint="eastAsia"/>
          <w:bCs/>
          <w:color w:val="000000" w:themeColor="text1"/>
        </w:rPr>
        <w:t>，</w:t>
      </w:r>
      <w:r w:rsidRPr="007306D8">
        <w:rPr>
          <w:rFonts w:ascii="標楷體" w:hAnsi="標楷體" w:hint="eastAsia"/>
          <w:bCs/>
          <w:color w:val="000000" w:themeColor="text1"/>
        </w:rPr>
        <w:t>以及育嬰留職停薪復職協助等</w:t>
      </w:r>
      <w:r w:rsidR="00E27174" w:rsidRPr="007306D8">
        <w:rPr>
          <w:rFonts w:ascii="標楷體" w:hAnsi="標楷體" w:hint="eastAsia"/>
          <w:bCs/>
          <w:color w:val="000000" w:themeColor="text1"/>
        </w:rPr>
        <w:t>；另針對員工家中長者、幼兒或需要臨時照顧的家庭成員設置眷屬休息室或臨時照顧空間等</w:t>
      </w:r>
      <w:r w:rsidRPr="007306D8">
        <w:rPr>
          <w:rFonts w:ascii="標楷體" w:hAnsi="標楷體" w:hint="eastAsia"/>
          <w:bCs/>
          <w:color w:val="000000" w:themeColor="text1"/>
        </w:rPr>
        <w:t>，使員工安心工作。</w:t>
      </w:r>
    </w:p>
    <w:p w:rsidR="00E27174" w:rsidRPr="007306D8" w:rsidRDefault="00BF6D2F" w:rsidP="00BF2597">
      <w:pPr>
        <w:pStyle w:val="af9"/>
        <w:numPr>
          <w:ilvl w:val="0"/>
          <w:numId w:val="3"/>
        </w:numPr>
        <w:spacing w:beforeLines="50" w:line="440" w:lineRule="exact"/>
        <w:ind w:leftChars="0"/>
        <w:jc w:val="both"/>
        <w:rPr>
          <w:rFonts w:ascii="標楷體"/>
          <w:bCs/>
          <w:color w:val="000000" w:themeColor="text1"/>
        </w:rPr>
      </w:pPr>
      <w:r w:rsidRPr="007306D8">
        <w:rPr>
          <w:rFonts w:ascii="標楷體" w:hAnsi="標楷體" w:hint="eastAsia"/>
          <w:bCs/>
          <w:color w:val="000000" w:themeColor="text1"/>
        </w:rPr>
        <w:t>企業舉</w:t>
      </w:r>
      <w:r w:rsidR="00E27174" w:rsidRPr="007306D8">
        <w:rPr>
          <w:rFonts w:ascii="標楷體" w:hAnsi="標楷體" w:hint="eastAsia"/>
          <w:bCs/>
          <w:color w:val="000000" w:themeColor="text1"/>
        </w:rPr>
        <w:t>辦「家庭日」讓員工</w:t>
      </w:r>
      <w:r w:rsidRPr="007306D8">
        <w:rPr>
          <w:rFonts w:ascii="標楷體" w:hAnsi="標楷體" w:hint="eastAsia"/>
          <w:color w:val="000000" w:themeColor="text1"/>
        </w:rPr>
        <w:t>子女或家屬</w:t>
      </w:r>
      <w:proofErr w:type="gramStart"/>
      <w:r w:rsidRPr="007306D8">
        <w:rPr>
          <w:rFonts w:ascii="標楷體" w:hAnsi="標楷體" w:hint="eastAsia"/>
          <w:color w:val="000000" w:themeColor="text1"/>
        </w:rPr>
        <w:t>參訪職場</w:t>
      </w:r>
      <w:proofErr w:type="gramEnd"/>
      <w:r w:rsidRPr="007306D8">
        <w:rPr>
          <w:rFonts w:ascii="標楷體" w:hAnsi="標楷體" w:hint="eastAsia"/>
          <w:color w:val="000000" w:themeColor="text1"/>
        </w:rPr>
        <w:t>、</w:t>
      </w:r>
      <w:r w:rsidR="00E27174" w:rsidRPr="007306D8">
        <w:rPr>
          <w:rFonts w:ascii="標楷體" w:hAnsi="標楷體" w:hint="eastAsia"/>
          <w:color w:val="000000" w:themeColor="text1"/>
        </w:rPr>
        <w:t>提供員工眷屬保險</w:t>
      </w:r>
      <w:r w:rsidR="00E27174" w:rsidRPr="007306D8">
        <w:rPr>
          <w:rFonts w:ascii="標楷體" w:hAnsi="標楷體" w:hint="eastAsia"/>
          <w:bCs/>
          <w:color w:val="000000" w:themeColor="text1"/>
        </w:rPr>
        <w:t>、員工子女獎學金</w:t>
      </w:r>
      <w:r w:rsidR="00E27174" w:rsidRPr="007306D8">
        <w:rPr>
          <w:rFonts w:ascii="標楷體" w:hAnsi="標楷體" w:hint="eastAsia"/>
          <w:color w:val="000000" w:themeColor="text1"/>
        </w:rPr>
        <w:t>等</w:t>
      </w:r>
      <w:r w:rsidR="00821BDE" w:rsidRPr="007306D8">
        <w:rPr>
          <w:rFonts w:ascii="標楷體" w:hAnsi="標楷體" w:hint="eastAsia"/>
          <w:bCs/>
          <w:color w:val="000000" w:themeColor="text1"/>
        </w:rPr>
        <w:t>。</w:t>
      </w:r>
      <w:r w:rsidR="00A817AF" w:rsidRPr="007306D8">
        <w:rPr>
          <w:rFonts w:ascii="標楷體" w:hAnsi="標楷體" w:hint="eastAsia"/>
          <w:bCs/>
          <w:color w:val="000000" w:themeColor="text1"/>
        </w:rPr>
        <w:t>企業</w:t>
      </w:r>
      <w:r w:rsidR="002A706F" w:rsidRPr="007306D8">
        <w:rPr>
          <w:rFonts w:ascii="標楷體" w:hAnsi="標楷體" w:hint="eastAsia"/>
          <w:bCs/>
          <w:color w:val="000000" w:themeColor="text1"/>
        </w:rPr>
        <w:t>因</w:t>
      </w:r>
      <w:r w:rsidRPr="007306D8">
        <w:rPr>
          <w:rFonts w:ascii="標楷體" w:hAnsi="標楷體" w:hint="eastAsia"/>
          <w:bCs/>
          <w:color w:val="000000" w:themeColor="text1"/>
        </w:rPr>
        <w:t>善待員工及其家庭，增加員工</w:t>
      </w:r>
      <w:r w:rsidR="00166606" w:rsidRPr="007306D8">
        <w:rPr>
          <w:rFonts w:ascii="標楷體" w:hAnsi="標楷體" w:hint="eastAsia"/>
          <w:bCs/>
          <w:color w:val="000000" w:themeColor="text1"/>
        </w:rPr>
        <w:t>及</w:t>
      </w:r>
      <w:r w:rsidRPr="007306D8">
        <w:rPr>
          <w:rFonts w:ascii="標楷體" w:hAnsi="標楷體" w:hint="eastAsia"/>
          <w:bCs/>
          <w:color w:val="000000" w:themeColor="text1"/>
        </w:rPr>
        <w:t>家屬對企業的認同感及滿意度</w:t>
      </w:r>
      <w:r w:rsidR="00E27174" w:rsidRPr="007306D8">
        <w:rPr>
          <w:rFonts w:ascii="標楷體" w:hAnsi="標楷體" w:hint="eastAsia"/>
          <w:bCs/>
          <w:color w:val="000000" w:themeColor="text1"/>
        </w:rPr>
        <w:t>。</w:t>
      </w:r>
    </w:p>
    <w:p w:rsidR="00E27174" w:rsidRPr="007306D8" w:rsidRDefault="00DC2A68" w:rsidP="00BF2597">
      <w:pPr>
        <w:numPr>
          <w:ilvl w:val="0"/>
          <w:numId w:val="2"/>
        </w:numPr>
        <w:spacing w:beforeLines="50" w:line="440" w:lineRule="exact"/>
        <w:jc w:val="both"/>
        <w:rPr>
          <w:rFonts w:ascii="標楷體"/>
          <w:bCs/>
          <w:color w:val="000000" w:themeColor="text1"/>
        </w:rPr>
      </w:pPr>
      <w:r w:rsidRPr="007306D8">
        <w:rPr>
          <w:rFonts w:ascii="標楷體" w:hAnsi="標楷體" w:hint="eastAsia"/>
          <w:bCs/>
          <w:color w:val="000000" w:themeColor="text1"/>
        </w:rPr>
        <w:lastRenderedPageBreak/>
        <w:t>健康快活組</w:t>
      </w:r>
      <w:r w:rsidR="00E27174" w:rsidRPr="007306D8">
        <w:rPr>
          <w:rFonts w:ascii="標楷體" w:hAnsi="標楷體" w:hint="eastAsia"/>
          <w:bCs/>
          <w:color w:val="000000" w:themeColor="text1"/>
        </w:rPr>
        <w:t>--身心健康與安全</w:t>
      </w:r>
      <w:r w:rsidR="00E27174" w:rsidRPr="007306D8">
        <w:rPr>
          <w:rFonts w:ascii="標楷體"/>
          <w:bCs/>
          <w:color w:val="000000" w:themeColor="text1"/>
        </w:rPr>
        <w:t xml:space="preserve"> </w:t>
      </w:r>
    </w:p>
    <w:p w:rsidR="00E27174" w:rsidRPr="007306D8" w:rsidRDefault="00E27174" w:rsidP="00BF2597">
      <w:pPr>
        <w:spacing w:beforeLines="50" w:line="440" w:lineRule="exact"/>
        <w:ind w:leftChars="389" w:left="1400" w:hangingChars="111" w:hanging="311"/>
        <w:jc w:val="both"/>
        <w:rPr>
          <w:rFonts w:ascii="標楷體"/>
          <w:bCs/>
          <w:color w:val="000000" w:themeColor="text1"/>
        </w:rPr>
      </w:pPr>
      <w:r w:rsidRPr="007306D8">
        <w:rPr>
          <w:rFonts w:ascii="標楷體" w:hAnsi="標楷體"/>
          <w:bCs/>
          <w:color w:val="000000" w:themeColor="text1"/>
        </w:rPr>
        <w:t>1.</w:t>
      </w:r>
      <w:r w:rsidR="003078D1" w:rsidRPr="007306D8">
        <w:rPr>
          <w:rFonts w:ascii="標楷體" w:hAnsi="標楷體" w:hint="eastAsia"/>
          <w:bCs/>
          <w:color w:val="000000" w:themeColor="text1"/>
        </w:rPr>
        <w:t>企業</w:t>
      </w:r>
      <w:r w:rsidRPr="007306D8">
        <w:rPr>
          <w:rFonts w:ascii="標楷體" w:hAnsi="標楷體" w:hint="eastAsia"/>
          <w:bCs/>
          <w:color w:val="000000" w:themeColor="text1"/>
        </w:rPr>
        <w:t>提供員工婚姻</w:t>
      </w:r>
      <w:r w:rsidR="003078D1" w:rsidRPr="007306D8">
        <w:rPr>
          <w:rFonts w:ascii="標楷體" w:hAnsi="標楷體" w:hint="eastAsia"/>
          <w:bCs/>
          <w:color w:val="000000" w:themeColor="text1"/>
        </w:rPr>
        <w:t>、</w:t>
      </w:r>
      <w:r w:rsidRPr="007306D8">
        <w:rPr>
          <w:rFonts w:ascii="標楷體" w:hAnsi="標楷體" w:hint="eastAsia"/>
          <w:bCs/>
          <w:color w:val="000000" w:themeColor="text1"/>
        </w:rPr>
        <w:t>家庭、理財</w:t>
      </w:r>
      <w:r w:rsidR="003078D1" w:rsidRPr="007306D8">
        <w:rPr>
          <w:rFonts w:ascii="標楷體" w:hAnsi="標楷體" w:hint="eastAsia"/>
          <w:bCs/>
          <w:color w:val="000000" w:themeColor="text1"/>
        </w:rPr>
        <w:t>、法律、壓力</w:t>
      </w:r>
      <w:r w:rsidRPr="007306D8">
        <w:rPr>
          <w:rFonts w:ascii="標楷體" w:hAnsi="標楷體" w:hint="eastAsia"/>
          <w:bCs/>
          <w:color w:val="000000" w:themeColor="text1"/>
        </w:rPr>
        <w:t>管理、</w:t>
      </w:r>
      <w:r w:rsidR="003078D1" w:rsidRPr="007306D8">
        <w:rPr>
          <w:rFonts w:ascii="標楷體" w:hAnsi="標楷體" w:hint="eastAsia"/>
          <w:bCs/>
          <w:color w:val="000000" w:themeColor="text1"/>
        </w:rPr>
        <w:t>情緒</w:t>
      </w:r>
      <w:proofErr w:type="gramStart"/>
      <w:r w:rsidR="003078D1" w:rsidRPr="007306D8">
        <w:rPr>
          <w:rFonts w:ascii="標楷體" w:hAnsi="標楷體" w:hint="eastAsia"/>
          <w:bCs/>
          <w:color w:val="000000" w:themeColor="text1"/>
        </w:rPr>
        <w:t>紓</w:t>
      </w:r>
      <w:proofErr w:type="gramEnd"/>
      <w:r w:rsidR="003078D1" w:rsidRPr="007306D8">
        <w:rPr>
          <w:rFonts w:ascii="標楷體" w:hAnsi="標楷體" w:hint="eastAsia"/>
          <w:bCs/>
          <w:color w:val="000000" w:themeColor="text1"/>
        </w:rPr>
        <w:t>發、</w:t>
      </w:r>
      <w:r w:rsidRPr="007306D8">
        <w:rPr>
          <w:rFonts w:ascii="標楷體" w:hAnsi="標楷體" w:hint="eastAsia"/>
          <w:bCs/>
          <w:color w:val="000000" w:themeColor="text1"/>
        </w:rPr>
        <w:t>工作調適等講座及諮詢或諮商服務等員工協助措施，穩定員工身心狀態</w:t>
      </w:r>
      <w:r w:rsidR="003078D1" w:rsidRPr="007306D8">
        <w:rPr>
          <w:rFonts w:ascii="標楷體" w:hAnsi="標楷體" w:hint="eastAsia"/>
          <w:bCs/>
          <w:color w:val="000000" w:themeColor="text1"/>
        </w:rPr>
        <w:t>，使員工效率專注工作。</w:t>
      </w:r>
    </w:p>
    <w:p w:rsidR="002F3A57" w:rsidRPr="007306D8" w:rsidRDefault="00E27174" w:rsidP="00BF2597">
      <w:pPr>
        <w:spacing w:beforeLines="50" w:line="440" w:lineRule="exact"/>
        <w:ind w:leftChars="389" w:left="1400" w:hangingChars="111" w:hanging="311"/>
        <w:jc w:val="both"/>
        <w:rPr>
          <w:rFonts w:ascii="標楷體" w:hAnsi="標楷體"/>
          <w:bCs/>
          <w:color w:val="000000" w:themeColor="text1"/>
        </w:rPr>
      </w:pPr>
      <w:r w:rsidRPr="007306D8">
        <w:rPr>
          <w:rFonts w:ascii="標楷體" w:hAnsi="標楷體"/>
          <w:bCs/>
          <w:color w:val="000000" w:themeColor="text1"/>
        </w:rPr>
        <w:t>2</w:t>
      </w:r>
      <w:r w:rsidRPr="007306D8">
        <w:rPr>
          <w:rFonts w:ascii="標楷體"/>
          <w:bCs/>
          <w:color w:val="000000" w:themeColor="text1"/>
        </w:rPr>
        <w:t>.</w:t>
      </w:r>
      <w:r w:rsidR="003078D1" w:rsidRPr="007306D8">
        <w:rPr>
          <w:rFonts w:ascii="標楷體" w:hint="eastAsia"/>
          <w:bCs/>
          <w:color w:val="000000" w:themeColor="text1"/>
        </w:rPr>
        <w:t>企業</w:t>
      </w:r>
      <w:r w:rsidR="003078D1" w:rsidRPr="007306D8">
        <w:rPr>
          <w:rFonts w:ascii="標楷體" w:hAnsi="標楷體" w:hint="eastAsia"/>
          <w:bCs/>
          <w:color w:val="000000" w:themeColor="text1"/>
        </w:rPr>
        <w:t>推動職場健康促進、</w:t>
      </w:r>
      <w:r w:rsidR="002F3A57" w:rsidRPr="007306D8">
        <w:rPr>
          <w:rFonts w:ascii="標楷體" w:hAnsi="標楷體" w:hint="eastAsia"/>
          <w:bCs/>
          <w:color w:val="000000" w:themeColor="text1"/>
        </w:rPr>
        <w:t>健康生活指導、健康飲食及職場</w:t>
      </w:r>
      <w:proofErr w:type="gramStart"/>
      <w:r w:rsidR="002F3A57" w:rsidRPr="007306D8">
        <w:rPr>
          <w:rFonts w:ascii="標楷體" w:hAnsi="標楷體" w:hint="eastAsia"/>
          <w:bCs/>
          <w:color w:val="000000" w:themeColor="text1"/>
        </w:rPr>
        <w:t>紓</w:t>
      </w:r>
      <w:proofErr w:type="gramEnd"/>
      <w:r w:rsidR="002F3A57" w:rsidRPr="007306D8">
        <w:rPr>
          <w:rFonts w:ascii="標楷體" w:hAnsi="標楷體" w:hint="eastAsia"/>
          <w:bCs/>
          <w:color w:val="000000" w:themeColor="text1"/>
        </w:rPr>
        <w:t>壓</w:t>
      </w:r>
      <w:r w:rsidRPr="007306D8">
        <w:rPr>
          <w:rFonts w:ascii="標楷體" w:hAnsi="標楷體" w:hint="eastAsia"/>
          <w:bCs/>
          <w:color w:val="000000" w:themeColor="text1"/>
        </w:rPr>
        <w:t>等，提供多元身心調適管道與方式等</w:t>
      </w:r>
      <w:r w:rsidR="002F3A57" w:rsidRPr="007306D8">
        <w:rPr>
          <w:rFonts w:ascii="標楷體" w:hAnsi="標楷體" w:hint="eastAsia"/>
          <w:bCs/>
          <w:color w:val="000000" w:themeColor="text1"/>
        </w:rPr>
        <w:t>，減少員工</w:t>
      </w:r>
      <w:r w:rsidR="002A33E3" w:rsidRPr="007306D8">
        <w:rPr>
          <w:rFonts w:ascii="標楷體" w:hAnsi="標楷體" w:hint="eastAsia"/>
          <w:bCs/>
          <w:color w:val="000000" w:themeColor="text1"/>
        </w:rPr>
        <w:t>因</w:t>
      </w:r>
      <w:r w:rsidR="002F3A57" w:rsidRPr="007306D8">
        <w:rPr>
          <w:rFonts w:ascii="標楷體" w:hAnsi="標楷體" w:hint="eastAsia"/>
          <w:bCs/>
          <w:color w:val="000000" w:themeColor="text1"/>
        </w:rPr>
        <w:t>公傷病假缺勤</w:t>
      </w:r>
      <w:r w:rsidR="002A33E3" w:rsidRPr="007306D8">
        <w:rPr>
          <w:rFonts w:ascii="標楷體" w:hAnsi="標楷體" w:hint="eastAsia"/>
          <w:bCs/>
          <w:color w:val="000000" w:themeColor="text1"/>
        </w:rPr>
        <w:t>帶來的營運</w:t>
      </w:r>
      <w:r w:rsidR="002F3A57" w:rsidRPr="007306D8">
        <w:rPr>
          <w:rFonts w:ascii="標楷體" w:hAnsi="標楷體" w:hint="eastAsia"/>
          <w:bCs/>
          <w:color w:val="000000" w:themeColor="text1"/>
        </w:rPr>
        <w:t>成本。</w:t>
      </w:r>
    </w:p>
    <w:p w:rsidR="00E27174" w:rsidRPr="007306D8" w:rsidRDefault="002F3A57" w:rsidP="00BF2597">
      <w:pPr>
        <w:spacing w:beforeLines="50" w:line="440" w:lineRule="exact"/>
        <w:ind w:leftChars="389" w:left="1400" w:hangingChars="111" w:hanging="311"/>
        <w:jc w:val="both"/>
        <w:rPr>
          <w:rFonts w:ascii="標楷體" w:hAnsi="標楷體"/>
          <w:bCs/>
          <w:color w:val="000000" w:themeColor="text1"/>
        </w:rPr>
      </w:pPr>
      <w:r w:rsidRPr="007306D8">
        <w:rPr>
          <w:rFonts w:ascii="標楷體" w:hAnsi="標楷體" w:hint="eastAsia"/>
          <w:bCs/>
          <w:color w:val="000000" w:themeColor="text1"/>
        </w:rPr>
        <w:t>3.企業</w:t>
      </w:r>
      <w:r w:rsidR="00E27174" w:rsidRPr="007306D8">
        <w:rPr>
          <w:rFonts w:ascii="標楷體" w:hAnsi="標楷體" w:hint="eastAsia"/>
          <w:bCs/>
          <w:color w:val="000000" w:themeColor="text1"/>
        </w:rPr>
        <w:t>針對工作負荷</w:t>
      </w:r>
      <w:r w:rsidRPr="007306D8">
        <w:rPr>
          <w:rFonts w:ascii="標楷體" w:hAnsi="標楷體" w:hint="eastAsia"/>
          <w:bCs/>
          <w:color w:val="000000" w:themeColor="text1"/>
        </w:rPr>
        <w:t>過重</w:t>
      </w:r>
      <w:r w:rsidR="00E27174" w:rsidRPr="007306D8">
        <w:rPr>
          <w:rFonts w:ascii="標楷體" w:hAnsi="標楷體" w:hint="eastAsia"/>
          <w:bCs/>
          <w:color w:val="000000" w:themeColor="text1"/>
        </w:rPr>
        <w:t>、職業災害、身心障礙、中高齡勞工</w:t>
      </w:r>
      <w:r w:rsidRPr="007306D8">
        <w:rPr>
          <w:rFonts w:ascii="標楷體" w:hAnsi="標楷體" w:hint="eastAsia"/>
          <w:bCs/>
          <w:color w:val="000000" w:themeColor="text1"/>
        </w:rPr>
        <w:t>，提供職務再設計</w:t>
      </w:r>
      <w:r w:rsidR="00E27174" w:rsidRPr="007306D8">
        <w:rPr>
          <w:rFonts w:ascii="標楷體" w:hAnsi="標楷體" w:hint="eastAsia"/>
          <w:bCs/>
          <w:color w:val="000000" w:themeColor="text1"/>
        </w:rPr>
        <w:t>、輪調或工作流程簡化等措</w:t>
      </w:r>
      <w:r w:rsidRPr="007306D8">
        <w:rPr>
          <w:rFonts w:ascii="標楷體" w:hAnsi="標楷體" w:hint="eastAsia"/>
          <w:bCs/>
          <w:color w:val="000000" w:themeColor="text1"/>
        </w:rPr>
        <w:t>施，協助其穩定工作，避免</w:t>
      </w:r>
      <w:r w:rsidR="00DE0DC9" w:rsidRPr="007306D8">
        <w:rPr>
          <w:rFonts w:ascii="標楷體" w:hAnsi="標楷體" w:hint="eastAsia"/>
          <w:bCs/>
          <w:color w:val="000000" w:themeColor="text1"/>
        </w:rPr>
        <w:t>過</w:t>
      </w:r>
      <w:proofErr w:type="gramStart"/>
      <w:r w:rsidR="00DE0DC9" w:rsidRPr="007306D8">
        <w:rPr>
          <w:rFonts w:ascii="標楷體" w:hAnsi="標楷體" w:hint="eastAsia"/>
          <w:bCs/>
          <w:color w:val="000000" w:themeColor="text1"/>
        </w:rPr>
        <w:t>勞</w:t>
      </w:r>
      <w:proofErr w:type="gramEnd"/>
      <w:r w:rsidR="00DE0DC9" w:rsidRPr="007306D8">
        <w:rPr>
          <w:rFonts w:ascii="標楷體" w:hAnsi="標楷體" w:hint="eastAsia"/>
          <w:bCs/>
          <w:color w:val="000000" w:themeColor="text1"/>
        </w:rPr>
        <w:t>，</w:t>
      </w:r>
      <w:r w:rsidRPr="007306D8">
        <w:rPr>
          <w:rFonts w:ascii="標楷體" w:hAnsi="標楷體" w:hint="eastAsia"/>
          <w:bCs/>
          <w:color w:val="000000" w:themeColor="text1"/>
        </w:rPr>
        <w:t>減低</w:t>
      </w:r>
      <w:r w:rsidR="00E27174" w:rsidRPr="007306D8">
        <w:rPr>
          <w:rFonts w:ascii="標楷體" w:hAnsi="標楷體" w:hint="eastAsia"/>
          <w:bCs/>
          <w:color w:val="000000" w:themeColor="text1"/>
        </w:rPr>
        <w:t>工安意外</w:t>
      </w:r>
      <w:r w:rsidRPr="007306D8">
        <w:rPr>
          <w:rFonts w:ascii="標楷體" w:hAnsi="標楷體" w:hint="eastAsia"/>
          <w:bCs/>
          <w:color w:val="000000" w:themeColor="text1"/>
        </w:rPr>
        <w:t>事故</w:t>
      </w:r>
      <w:r w:rsidR="00DE0DC9" w:rsidRPr="007306D8">
        <w:rPr>
          <w:rFonts w:ascii="標楷體" w:hAnsi="標楷體" w:hint="eastAsia"/>
          <w:bCs/>
          <w:color w:val="000000" w:themeColor="text1"/>
        </w:rPr>
        <w:t>及可能發生的訴訟或糾紛</w:t>
      </w:r>
      <w:r w:rsidRPr="007306D8">
        <w:rPr>
          <w:rFonts w:ascii="標楷體" w:hAnsi="標楷體" w:hint="eastAsia"/>
          <w:bCs/>
          <w:color w:val="000000" w:themeColor="text1"/>
        </w:rPr>
        <w:t>。</w:t>
      </w:r>
      <w:r w:rsidRPr="007306D8">
        <w:rPr>
          <w:rFonts w:ascii="標楷體" w:hAnsi="標楷體"/>
          <w:bCs/>
          <w:color w:val="000000" w:themeColor="text1"/>
        </w:rPr>
        <w:t xml:space="preserve"> </w:t>
      </w:r>
    </w:p>
    <w:p w:rsidR="000C377E" w:rsidRPr="007306D8" w:rsidRDefault="005956EF" w:rsidP="00BF2597">
      <w:pPr>
        <w:spacing w:beforeLines="50" w:afterLines="50" w:line="240" w:lineRule="atLeast"/>
        <w:jc w:val="both"/>
        <w:rPr>
          <w:rFonts w:ascii="標楷體"/>
          <w:b/>
          <w:color w:val="000000" w:themeColor="text1"/>
        </w:rPr>
      </w:pPr>
      <w:r w:rsidRPr="007306D8">
        <w:rPr>
          <w:rFonts w:ascii="標楷體" w:hint="eastAsia"/>
          <w:b/>
          <w:color w:val="000000" w:themeColor="text1"/>
        </w:rPr>
        <w:t>八、</w:t>
      </w:r>
      <w:r w:rsidR="000C377E" w:rsidRPr="007306D8">
        <w:rPr>
          <w:rFonts w:ascii="標楷體" w:hint="eastAsia"/>
          <w:b/>
          <w:color w:val="000000" w:themeColor="text1"/>
        </w:rPr>
        <w:t>獎項類別</w:t>
      </w:r>
    </w:p>
    <w:p w:rsidR="000C377E" w:rsidRPr="007306D8" w:rsidRDefault="000C377E" w:rsidP="00BF2597">
      <w:pPr>
        <w:pStyle w:val="af9"/>
        <w:numPr>
          <w:ilvl w:val="0"/>
          <w:numId w:val="6"/>
        </w:numPr>
        <w:spacing w:beforeLines="50" w:afterLines="50" w:line="500" w:lineRule="exact"/>
        <w:ind w:leftChars="0"/>
        <w:jc w:val="both"/>
        <w:rPr>
          <w:color w:val="000000" w:themeColor="text1"/>
          <w:szCs w:val="28"/>
        </w:rPr>
      </w:pPr>
      <w:r w:rsidRPr="007306D8">
        <w:rPr>
          <w:rFonts w:ascii="標楷體" w:hAnsi="標楷體" w:hint="eastAsia"/>
          <w:color w:val="000000" w:themeColor="text1"/>
        </w:rPr>
        <w:t>「</w:t>
      </w:r>
      <w:r w:rsidR="00561316" w:rsidRPr="007306D8">
        <w:rPr>
          <w:rFonts w:ascii="標楷體" w:hAnsi="標楷體" w:hint="eastAsia"/>
          <w:color w:val="000000" w:themeColor="text1"/>
        </w:rPr>
        <w:t>企業好</w:t>
      </w:r>
      <w:proofErr w:type="gramStart"/>
      <w:r w:rsidR="00561316" w:rsidRPr="007306D8">
        <w:rPr>
          <w:rFonts w:ascii="標楷體" w:hAnsi="標楷體" w:hint="eastAsia"/>
          <w:color w:val="000000" w:themeColor="text1"/>
        </w:rPr>
        <w:t>讚─</w:t>
      </w:r>
      <w:proofErr w:type="gramEnd"/>
      <w:r w:rsidRPr="007306D8">
        <w:rPr>
          <w:rFonts w:hint="eastAsia"/>
          <w:color w:val="000000" w:themeColor="text1"/>
          <w:szCs w:val="28"/>
        </w:rPr>
        <w:t>工作生活平衡獎</w:t>
      </w:r>
      <w:r w:rsidRPr="007306D8">
        <w:rPr>
          <w:rFonts w:ascii="標楷體" w:hAnsi="標楷體" w:hint="eastAsia"/>
          <w:color w:val="000000" w:themeColor="text1"/>
        </w:rPr>
        <w:t>」</w:t>
      </w:r>
      <w:r w:rsidRPr="007306D8">
        <w:rPr>
          <w:rFonts w:hint="eastAsia"/>
          <w:color w:val="000000" w:themeColor="text1"/>
          <w:szCs w:val="28"/>
        </w:rPr>
        <w:t>獎</w:t>
      </w:r>
      <w:r w:rsidR="004E25CD" w:rsidRPr="007306D8">
        <w:rPr>
          <w:rFonts w:hint="eastAsia"/>
          <w:color w:val="000000" w:themeColor="text1"/>
          <w:szCs w:val="28"/>
        </w:rPr>
        <w:t>座</w:t>
      </w:r>
      <w:r w:rsidRPr="007306D8">
        <w:rPr>
          <w:rFonts w:hint="eastAsia"/>
          <w:color w:val="000000" w:themeColor="text1"/>
          <w:szCs w:val="28"/>
        </w:rPr>
        <w:t>：</w:t>
      </w:r>
      <w:r w:rsidR="00540AD6" w:rsidRPr="007306D8">
        <w:rPr>
          <w:rFonts w:hint="eastAsia"/>
          <w:color w:val="000000" w:themeColor="text1"/>
          <w:szCs w:val="28"/>
        </w:rPr>
        <w:t>企業</w:t>
      </w:r>
      <w:r w:rsidR="00B50A08" w:rsidRPr="007306D8">
        <w:rPr>
          <w:rFonts w:ascii="標楷體" w:hAnsi="標楷體" w:hint="eastAsia"/>
          <w:color w:val="000000" w:themeColor="text1"/>
        </w:rPr>
        <w:t>推動「工作與生活平衡」三</w:t>
      </w:r>
      <w:r w:rsidRPr="007306D8">
        <w:rPr>
          <w:rFonts w:ascii="標楷體" w:hAnsi="標楷體" w:hint="eastAsia"/>
          <w:color w:val="000000" w:themeColor="text1"/>
        </w:rPr>
        <w:t>大面向，整體績效卓著者，頒發「</w:t>
      </w:r>
      <w:r w:rsidRPr="007306D8">
        <w:rPr>
          <w:rFonts w:hint="eastAsia"/>
          <w:color w:val="000000" w:themeColor="text1"/>
          <w:szCs w:val="28"/>
        </w:rPr>
        <w:t>工作生活平衡獎</w:t>
      </w:r>
      <w:r w:rsidRPr="007306D8">
        <w:rPr>
          <w:rFonts w:ascii="標楷體" w:hAnsi="標楷體" w:hint="eastAsia"/>
          <w:color w:val="000000" w:themeColor="text1"/>
        </w:rPr>
        <w:t>」。</w:t>
      </w:r>
    </w:p>
    <w:p w:rsidR="000C377E" w:rsidRPr="007306D8" w:rsidRDefault="000C377E" w:rsidP="00BF2597">
      <w:pPr>
        <w:pStyle w:val="af9"/>
        <w:numPr>
          <w:ilvl w:val="0"/>
          <w:numId w:val="6"/>
        </w:numPr>
        <w:spacing w:beforeLines="50" w:afterLines="50" w:line="500" w:lineRule="exact"/>
        <w:ind w:leftChars="0"/>
        <w:jc w:val="both"/>
        <w:rPr>
          <w:rFonts w:ascii="標楷體"/>
          <w:color w:val="000000" w:themeColor="text1"/>
        </w:rPr>
      </w:pPr>
      <w:r w:rsidRPr="007306D8">
        <w:rPr>
          <w:rFonts w:ascii="標楷體" w:hAnsi="標楷體" w:hint="eastAsia"/>
          <w:color w:val="000000" w:themeColor="text1"/>
        </w:rPr>
        <w:t>「</w:t>
      </w:r>
      <w:r w:rsidRPr="007306D8">
        <w:rPr>
          <w:rFonts w:hint="eastAsia"/>
          <w:color w:val="000000" w:themeColor="text1"/>
          <w:szCs w:val="28"/>
        </w:rPr>
        <w:t>工作生活平衡</w:t>
      </w:r>
      <w:r w:rsidR="007306D8">
        <w:rPr>
          <w:rFonts w:hint="eastAsia"/>
          <w:color w:val="000000" w:themeColor="text1"/>
          <w:szCs w:val="28"/>
        </w:rPr>
        <w:t>獎</w:t>
      </w:r>
      <w:r w:rsidRPr="007306D8">
        <w:rPr>
          <w:rFonts w:ascii="標楷體" w:hAnsi="標楷體" w:hint="eastAsia"/>
          <w:color w:val="000000" w:themeColor="text1"/>
        </w:rPr>
        <w:t>」</w:t>
      </w:r>
      <w:r w:rsidR="00B87AA6" w:rsidRPr="007306D8">
        <w:rPr>
          <w:rFonts w:ascii="標楷體" w:hAnsi="標楷體" w:hint="eastAsia"/>
          <w:color w:val="000000" w:themeColor="text1"/>
        </w:rPr>
        <w:t>獎章</w:t>
      </w:r>
      <w:r w:rsidRPr="007306D8">
        <w:rPr>
          <w:rFonts w:ascii="標楷體" w:hAnsi="標楷體" w:hint="eastAsia"/>
          <w:color w:val="000000" w:themeColor="text1"/>
        </w:rPr>
        <w:t>：</w:t>
      </w:r>
      <w:r w:rsidR="00540AD6" w:rsidRPr="007306D8">
        <w:rPr>
          <w:rFonts w:hint="eastAsia"/>
          <w:color w:val="000000" w:themeColor="text1"/>
          <w:szCs w:val="28"/>
        </w:rPr>
        <w:t>企業</w:t>
      </w:r>
      <w:r w:rsidRPr="007306D8">
        <w:rPr>
          <w:rFonts w:ascii="標楷體" w:hAnsi="標楷體" w:hint="eastAsia"/>
          <w:color w:val="000000" w:themeColor="text1"/>
        </w:rPr>
        <w:t>推動「工作與生活平衡」</w:t>
      </w:r>
      <w:r w:rsidRPr="007306D8">
        <w:rPr>
          <w:rFonts w:ascii="標楷體" w:hAnsi="標楷體" w:hint="eastAsia"/>
          <w:bCs/>
          <w:color w:val="000000" w:themeColor="text1"/>
        </w:rPr>
        <w:t>於</w:t>
      </w:r>
      <w:r w:rsidR="00340CB9" w:rsidRPr="007306D8">
        <w:rPr>
          <w:rFonts w:ascii="標楷體" w:hAnsi="標楷體" w:hint="eastAsia"/>
          <w:color w:val="000000" w:themeColor="text1"/>
        </w:rPr>
        <w:t>「</w:t>
      </w:r>
      <w:proofErr w:type="gramStart"/>
      <w:r w:rsidR="00340CB9" w:rsidRPr="007306D8">
        <w:rPr>
          <w:rFonts w:ascii="標楷體" w:hAnsi="標楷體" w:hint="eastAsia"/>
          <w:color w:val="000000" w:themeColor="text1"/>
        </w:rPr>
        <w:t>工作悠活組</w:t>
      </w:r>
      <w:proofErr w:type="gramEnd"/>
      <w:r w:rsidR="00B50A08" w:rsidRPr="007306D8">
        <w:rPr>
          <w:rFonts w:ascii="標楷體" w:hAnsi="標楷體" w:hint="eastAsia"/>
          <w:color w:val="000000" w:themeColor="text1"/>
        </w:rPr>
        <w:t>」、「家庭</w:t>
      </w:r>
      <w:proofErr w:type="gramStart"/>
      <w:r w:rsidR="00340CB9" w:rsidRPr="007306D8">
        <w:rPr>
          <w:rFonts w:ascii="標楷體" w:hAnsi="標楷體" w:hint="eastAsia"/>
          <w:color w:val="000000" w:themeColor="text1"/>
        </w:rPr>
        <w:t>樂活組</w:t>
      </w:r>
      <w:proofErr w:type="gramEnd"/>
      <w:r w:rsidR="00B50A08" w:rsidRPr="007306D8">
        <w:rPr>
          <w:rFonts w:ascii="標楷體" w:hAnsi="標楷體" w:hint="eastAsia"/>
          <w:color w:val="000000" w:themeColor="text1"/>
        </w:rPr>
        <w:t>」及「</w:t>
      </w:r>
      <w:r w:rsidR="00340CB9" w:rsidRPr="007306D8">
        <w:rPr>
          <w:rFonts w:ascii="標楷體" w:hAnsi="標楷體" w:hint="eastAsia"/>
          <w:color w:val="000000" w:themeColor="text1"/>
        </w:rPr>
        <w:t>健康快活組」各組</w:t>
      </w:r>
      <w:r w:rsidRPr="007306D8">
        <w:rPr>
          <w:rFonts w:ascii="標楷體" w:hAnsi="標楷體" w:hint="eastAsia"/>
          <w:color w:val="000000" w:themeColor="text1"/>
        </w:rPr>
        <w:t>具有成效或特殊</w:t>
      </w:r>
      <w:r w:rsidRPr="007306D8">
        <w:rPr>
          <w:rFonts w:ascii="標楷體" w:hAnsi="標楷體" w:hint="eastAsia"/>
          <w:bCs/>
          <w:color w:val="000000" w:themeColor="text1"/>
        </w:rPr>
        <w:t>創意</w:t>
      </w:r>
      <w:r w:rsidRPr="007306D8">
        <w:rPr>
          <w:rFonts w:ascii="標楷體" w:hAnsi="標楷體" w:hint="eastAsia"/>
          <w:color w:val="000000" w:themeColor="text1"/>
        </w:rPr>
        <w:t>措施者</w:t>
      </w:r>
      <w:r w:rsidR="003D73E7" w:rsidRPr="007306D8">
        <w:rPr>
          <w:rFonts w:ascii="標楷體" w:hAnsi="標楷體" w:hint="eastAsia"/>
          <w:bCs/>
          <w:color w:val="000000" w:themeColor="text1"/>
        </w:rPr>
        <w:t>，分別頒發各組</w:t>
      </w:r>
      <w:r w:rsidRPr="007306D8">
        <w:rPr>
          <w:rFonts w:ascii="標楷體" w:hAnsi="標楷體" w:hint="eastAsia"/>
          <w:bCs/>
          <w:color w:val="000000" w:themeColor="text1"/>
        </w:rPr>
        <w:t>別</w:t>
      </w:r>
      <w:r w:rsidR="00B87AA6" w:rsidRPr="007306D8">
        <w:rPr>
          <w:rFonts w:ascii="標楷體" w:hAnsi="標楷體" w:hint="eastAsia"/>
          <w:bCs/>
          <w:color w:val="000000" w:themeColor="text1"/>
        </w:rPr>
        <w:t>獎章</w:t>
      </w:r>
      <w:r w:rsidRPr="007306D8">
        <w:rPr>
          <w:rFonts w:ascii="標楷體" w:hAnsi="標楷體" w:hint="eastAsia"/>
          <w:bCs/>
          <w:color w:val="000000" w:themeColor="text1"/>
        </w:rPr>
        <w:t>。</w:t>
      </w:r>
    </w:p>
    <w:p w:rsidR="00437D76" w:rsidRPr="007306D8" w:rsidRDefault="005956EF" w:rsidP="00BF2597">
      <w:pPr>
        <w:spacing w:beforeLines="50" w:afterLines="50" w:line="240" w:lineRule="atLeast"/>
        <w:jc w:val="both"/>
        <w:rPr>
          <w:rFonts w:ascii="標楷體"/>
          <w:b/>
          <w:color w:val="000000" w:themeColor="text1"/>
        </w:rPr>
      </w:pPr>
      <w:r w:rsidRPr="007306D8">
        <w:rPr>
          <w:rFonts w:ascii="標楷體" w:hint="eastAsia"/>
          <w:b/>
          <w:color w:val="000000" w:themeColor="text1"/>
        </w:rPr>
        <w:t>九、</w:t>
      </w:r>
      <w:r w:rsidR="00437D76" w:rsidRPr="007306D8">
        <w:rPr>
          <w:rFonts w:ascii="標楷體" w:hint="eastAsia"/>
          <w:b/>
          <w:color w:val="000000" w:themeColor="text1"/>
        </w:rPr>
        <w:t>報名方式</w:t>
      </w:r>
    </w:p>
    <w:p w:rsidR="00A63F54" w:rsidRPr="007306D8" w:rsidRDefault="00E76628" w:rsidP="00BF2597">
      <w:pPr>
        <w:spacing w:beforeLines="50" w:afterLines="50" w:line="500" w:lineRule="exact"/>
        <w:ind w:left="720" w:firstLineChars="97" w:firstLine="272"/>
        <w:jc w:val="both"/>
        <w:rPr>
          <w:rFonts w:ascii="標楷體"/>
          <w:color w:val="000000" w:themeColor="text1"/>
        </w:rPr>
      </w:pPr>
      <w:r w:rsidRPr="007306D8">
        <w:rPr>
          <w:rFonts w:ascii="標楷體" w:hAnsi="標楷體" w:hint="eastAsia"/>
          <w:color w:val="000000" w:themeColor="text1"/>
        </w:rPr>
        <w:t>參選</w:t>
      </w:r>
      <w:r w:rsidR="00540AD6" w:rsidRPr="007306D8">
        <w:rPr>
          <w:rFonts w:ascii="標楷體" w:hAnsi="標楷體" w:hint="eastAsia"/>
          <w:color w:val="000000" w:themeColor="text1"/>
        </w:rPr>
        <w:t>企業</w:t>
      </w:r>
      <w:r w:rsidR="00A530C6" w:rsidRPr="007306D8">
        <w:rPr>
          <w:rFonts w:ascii="標楷體" w:hAnsi="標楷體" w:hint="eastAsia"/>
          <w:color w:val="000000" w:themeColor="text1"/>
        </w:rPr>
        <w:t>於</w:t>
      </w:r>
      <w:r w:rsidR="001474A8" w:rsidRPr="007306D8">
        <w:rPr>
          <w:rFonts w:ascii="標楷體" w:hAnsi="標楷體"/>
          <w:color w:val="000000" w:themeColor="text1"/>
        </w:rPr>
        <w:t>10</w:t>
      </w:r>
      <w:r w:rsidR="001474A8" w:rsidRPr="007306D8">
        <w:rPr>
          <w:rFonts w:ascii="標楷體" w:hAnsi="標楷體" w:hint="eastAsia"/>
          <w:color w:val="000000" w:themeColor="text1"/>
        </w:rPr>
        <w:t>3年3月3</w:t>
      </w:r>
      <w:r w:rsidR="00A530C6" w:rsidRPr="007306D8">
        <w:rPr>
          <w:rFonts w:ascii="標楷體" w:hAnsi="標楷體" w:hint="eastAsia"/>
          <w:color w:val="000000" w:themeColor="text1"/>
        </w:rPr>
        <w:t>日參選截止日前</w:t>
      </w:r>
      <w:r w:rsidR="00A530C6" w:rsidRPr="007306D8">
        <w:rPr>
          <w:rFonts w:ascii="標楷體" w:hAnsi="標楷體"/>
          <w:color w:val="000000" w:themeColor="text1"/>
        </w:rPr>
        <w:t>(</w:t>
      </w:r>
      <w:r w:rsidR="00A530C6" w:rsidRPr="007306D8">
        <w:rPr>
          <w:rFonts w:ascii="標楷體" w:hAnsi="標楷體" w:hint="eastAsia"/>
          <w:color w:val="000000" w:themeColor="text1"/>
        </w:rPr>
        <w:t>郵戳為憑</w:t>
      </w:r>
      <w:r w:rsidR="00A530C6" w:rsidRPr="007306D8">
        <w:rPr>
          <w:rFonts w:ascii="標楷體" w:hAnsi="標楷體"/>
          <w:color w:val="000000" w:themeColor="text1"/>
        </w:rPr>
        <w:t>)</w:t>
      </w:r>
      <w:r w:rsidR="00A530C6" w:rsidRPr="007306D8">
        <w:rPr>
          <w:rFonts w:ascii="標楷體" w:hAnsi="標楷體" w:hint="eastAsia"/>
          <w:color w:val="000000" w:themeColor="text1"/>
        </w:rPr>
        <w:t>，將</w:t>
      </w:r>
      <w:r w:rsidR="00A63F54" w:rsidRPr="007306D8">
        <w:rPr>
          <w:rFonts w:ascii="標楷體" w:hAnsi="標楷體" w:hint="eastAsia"/>
          <w:color w:val="000000" w:themeColor="text1"/>
        </w:rPr>
        <w:t>以下參選資料一式</w:t>
      </w:r>
      <w:r w:rsidR="00A63F54" w:rsidRPr="007306D8">
        <w:rPr>
          <w:rFonts w:ascii="標楷體" w:hAnsi="標楷體"/>
          <w:color w:val="000000" w:themeColor="text1"/>
        </w:rPr>
        <w:t>8</w:t>
      </w:r>
      <w:r w:rsidR="00A63F54" w:rsidRPr="007306D8">
        <w:rPr>
          <w:rFonts w:ascii="標楷體" w:hAnsi="標楷體" w:hint="eastAsia"/>
          <w:color w:val="000000" w:themeColor="text1"/>
        </w:rPr>
        <w:t>份</w:t>
      </w:r>
      <w:r w:rsidR="008C333C" w:rsidRPr="001A1B99">
        <w:rPr>
          <w:rFonts w:ascii="標楷體" w:hAnsi="標楷體" w:hint="eastAsia"/>
          <w:b/>
          <w:color w:val="000000" w:themeColor="text1"/>
          <w:u w:val="single"/>
        </w:rPr>
        <w:t>(含電子檔)</w:t>
      </w:r>
      <w:r w:rsidR="003C129E" w:rsidRPr="007306D8">
        <w:rPr>
          <w:rFonts w:ascii="標楷體" w:hAnsi="標楷體" w:hint="eastAsia"/>
          <w:color w:val="000000" w:themeColor="text1"/>
        </w:rPr>
        <w:t>及佐證附件1份</w:t>
      </w:r>
      <w:r w:rsidR="003519AB" w:rsidRPr="007306D8">
        <w:rPr>
          <w:rFonts w:ascii="標楷體" w:hAnsi="標楷體" w:hint="eastAsia"/>
          <w:color w:val="000000" w:themeColor="text1"/>
        </w:rPr>
        <w:t>，</w:t>
      </w:r>
      <w:r w:rsidR="002B0F6A" w:rsidRPr="007306D8">
        <w:rPr>
          <w:rFonts w:ascii="標楷體" w:hAnsi="標楷體"/>
          <w:color w:val="000000" w:themeColor="text1"/>
          <w:szCs w:val="28"/>
        </w:rPr>
        <w:t>以A4紙張格式</w:t>
      </w:r>
      <w:r w:rsidR="002B0F6A" w:rsidRPr="007306D8">
        <w:rPr>
          <w:rFonts w:ascii="標楷體" w:hAnsi="標楷體" w:hint="eastAsia"/>
          <w:color w:val="000000" w:themeColor="text1"/>
          <w:szCs w:val="28"/>
        </w:rPr>
        <w:t>，</w:t>
      </w:r>
      <w:r w:rsidR="003519AB" w:rsidRPr="007306D8">
        <w:rPr>
          <w:rFonts w:ascii="標楷體" w:hAnsi="標楷體" w:hint="eastAsia"/>
          <w:color w:val="000000" w:themeColor="text1"/>
        </w:rPr>
        <w:t>寄至</w:t>
      </w:r>
      <w:r w:rsidR="00BF2597">
        <w:rPr>
          <w:rFonts w:ascii="標楷體" w:hAnsi="標楷體" w:hint="eastAsia"/>
          <w:color w:val="000000" w:themeColor="text1"/>
        </w:rPr>
        <w:t>本部</w:t>
      </w:r>
      <w:r w:rsidR="00655279" w:rsidRPr="007306D8">
        <w:rPr>
          <w:rFonts w:ascii="標楷體" w:hAnsi="標楷體" w:hint="eastAsia"/>
          <w:color w:val="000000" w:themeColor="text1"/>
        </w:rPr>
        <w:t>委辦</w:t>
      </w:r>
      <w:r w:rsidR="00B04C1E" w:rsidRPr="007306D8">
        <w:rPr>
          <w:rFonts w:ascii="標楷體" w:hAnsi="標楷體" w:hint="eastAsia"/>
          <w:color w:val="000000" w:themeColor="text1"/>
        </w:rPr>
        <w:t>單位</w:t>
      </w:r>
      <w:proofErr w:type="gramStart"/>
      <w:r w:rsidR="00B04C1E" w:rsidRPr="007306D8">
        <w:rPr>
          <w:rFonts w:ascii="標楷體" w:hint="eastAsia"/>
          <w:color w:val="000000" w:themeColor="text1"/>
        </w:rPr>
        <w:t>太</w:t>
      </w:r>
      <w:proofErr w:type="gramEnd"/>
      <w:r w:rsidR="00B04C1E" w:rsidRPr="007306D8">
        <w:rPr>
          <w:rFonts w:ascii="標楷體" w:hint="eastAsia"/>
          <w:color w:val="000000" w:themeColor="text1"/>
        </w:rPr>
        <w:t>乙廣告</w:t>
      </w:r>
      <w:r w:rsidR="00977758" w:rsidRPr="007306D8">
        <w:rPr>
          <w:rFonts w:ascii="標楷體" w:hint="eastAsia"/>
          <w:color w:val="000000" w:themeColor="text1"/>
        </w:rPr>
        <w:t>行銷</w:t>
      </w:r>
      <w:r w:rsidR="00B04C1E" w:rsidRPr="007306D8">
        <w:rPr>
          <w:rFonts w:ascii="標楷體" w:hint="eastAsia"/>
          <w:color w:val="000000" w:themeColor="text1"/>
        </w:rPr>
        <w:t>股份</w:t>
      </w:r>
      <w:r w:rsidR="007306D8">
        <w:rPr>
          <w:rFonts w:ascii="標楷體" w:hint="eastAsia"/>
          <w:color w:val="000000" w:themeColor="text1"/>
        </w:rPr>
        <w:t>有限公司</w:t>
      </w:r>
      <w:r w:rsidR="00977758" w:rsidRPr="007306D8">
        <w:rPr>
          <w:rFonts w:ascii="標楷體" w:hint="eastAsia"/>
          <w:color w:val="000000" w:themeColor="text1"/>
        </w:rPr>
        <w:t>(231新北市新店區北新路三段225號7樓)</w:t>
      </w:r>
      <w:r w:rsidR="00546F42" w:rsidRPr="007306D8">
        <w:rPr>
          <w:rFonts w:ascii="標楷體" w:hint="eastAsia"/>
          <w:color w:val="000000" w:themeColor="text1"/>
        </w:rPr>
        <w:t>，</w:t>
      </w:r>
      <w:r w:rsidR="00A63F54" w:rsidRPr="007306D8">
        <w:rPr>
          <w:rFonts w:ascii="標楷體" w:hint="eastAsia"/>
          <w:color w:val="000000" w:themeColor="text1"/>
        </w:rPr>
        <w:t>並請註明：</w:t>
      </w:r>
      <w:r w:rsidR="00A63F54" w:rsidRPr="007306D8">
        <w:rPr>
          <w:rFonts w:ascii="標楷體" w:hint="eastAsia"/>
          <w:color w:val="000000" w:themeColor="text1"/>
          <w:szCs w:val="28"/>
        </w:rPr>
        <w:t>「</w:t>
      </w:r>
      <w:r w:rsidR="00A63F54" w:rsidRPr="007306D8">
        <w:rPr>
          <w:rFonts w:ascii="標楷體" w:hAnsi="標楷體" w:hint="eastAsia"/>
          <w:color w:val="000000" w:themeColor="text1"/>
          <w:szCs w:val="28"/>
        </w:rPr>
        <w:t>工作生活平衡獎」</w:t>
      </w:r>
      <w:r w:rsidR="001474A8" w:rsidRPr="007306D8">
        <w:rPr>
          <w:rFonts w:ascii="標楷體" w:hAnsi="標楷體" w:hint="eastAsia"/>
          <w:color w:val="000000" w:themeColor="text1"/>
          <w:szCs w:val="28"/>
        </w:rPr>
        <w:t>優良</w:t>
      </w:r>
      <w:r w:rsidR="00A63F54" w:rsidRPr="007306D8">
        <w:rPr>
          <w:rFonts w:ascii="標楷體" w:hAnsi="標楷體" w:hint="eastAsia"/>
          <w:color w:val="000000" w:themeColor="text1"/>
          <w:szCs w:val="28"/>
        </w:rPr>
        <w:t>企業表揚</w:t>
      </w:r>
      <w:r w:rsidR="00A63F54" w:rsidRPr="007306D8">
        <w:rPr>
          <w:rFonts w:ascii="標楷體" w:hint="eastAsia"/>
          <w:color w:val="000000" w:themeColor="text1"/>
          <w:szCs w:val="28"/>
        </w:rPr>
        <w:t>報名文件</w:t>
      </w:r>
      <w:r w:rsidR="00546F42" w:rsidRPr="007306D8">
        <w:rPr>
          <w:rFonts w:ascii="標楷體" w:hint="eastAsia"/>
          <w:color w:val="000000" w:themeColor="text1"/>
          <w:szCs w:val="28"/>
        </w:rPr>
        <w:t>。</w:t>
      </w:r>
    </w:p>
    <w:p w:rsidR="00A63F54" w:rsidRPr="007306D8" w:rsidRDefault="00A530C6" w:rsidP="00BF2597">
      <w:pPr>
        <w:numPr>
          <w:ilvl w:val="0"/>
          <w:numId w:val="12"/>
        </w:numPr>
        <w:spacing w:beforeLines="50" w:afterLines="50" w:line="500" w:lineRule="exact"/>
        <w:jc w:val="both"/>
        <w:rPr>
          <w:rFonts w:ascii="標楷體" w:hAnsi="標楷體"/>
          <w:color w:val="000000" w:themeColor="text1"/>
        </w:rPr>
      </w:pPr>
      <w:r w:rsidRPr="007306D8">
        <w:rPr>
          <w:rFonts w:ascii="標楷體" w:hAnsi="標楷體" w:hint="eastAsia"/>
          <w:color w:val="000000" w:themeColor="text1"/>
        </w:rPr>
        <w:t>參選基本資料表</w:t>
      </w:r>
      <w:r w:rsidRPr="007306D8">
        <w:rPr>
          <w:rFonts w:ascii="標楷體" w:hAnsi="標楷體"/>
          <w:color w:val="000000" w:themeColor="text1"/>
        </w:rPr>
        <w:t>(</w:t>
      </w:r>
      <w:r w:rsidRPr="007306D8">
        <w:rPr>
          <w:rFonts w:ascii="標楷體" w:hAnsi="標楷體" w:hint="eastAsia"/>
          <w:color w:val="000000" w:themeColor="text1"/>
        </w:rPr>
        <w:t>附表</w:t>
      </w:r>
      <w:r w:rsidRPr="007306D8">
        <w:rPr>
          <w:rFonts w:ascii="標楷體" w:hAnsi="標楷體"/>
          <w:color w:val="000000" w:themeColor="text1"/>
        </w:rPr>
        <w:t>1)</w:t>
      </w:r>
    </w:p>
    <w:p w:rsidR="00A63F54" w:rsidRPr="007306D8" w:rsidRDefault="00A530C6" w:rsidP="00BF2597">
      <w:pPr>
        <w:numPr>
          <w:ilvl w:val="0"/>
          <w:numId w:val="12"/>
        </w:numPr>
        <w:spacing w:beforeLines="50" w:afterLines="50" w:line="500" w:lineRule="exact"/>
        <w:jc w:val="both"/>
        <w:rPr>
          <w:rFonts w:ascii="標楷體"/>
          <w:color w:val="000000" w:themeColor="text1"/>
        </w:rPr>
      </w:pPr>
      <w:r w:rsidRPr="007306D8">
        <w:rPr>
          <w:rFonts w:ascii="標楷體" w:hAnsi="標楷體" w:hint="eastAsia"/>
          <w:color w:val="000000" w:themeColor="text1"/>
        </w:rPr>
        <w:t>措施說明</w:t>
      </w:r>
      <w:r w:rsidR="00A63F54" w:rsidRPr="007306D8">
        <w:rPr>
          <w:rFonts w:ascii="標楷體" w:hAnsi="標楷體" w:hint="eastAsia"/>
          <w:color w:val="000000" w:themeColor="text1"/>
        </w:rPr>
        <w:t>及</w:t>
      </w:r>
      <w:proofErr w:type="gramStart"/>
      <w:r w:rsidR="00A63F54" w:rsidRPr="007306D8">
        <w:rPr>
          <w:rFonts w:ascii="標楷體" w:hAnsi="標楷體" w:hint="eastAsia"/>
          <w:color w:val="000000" w:themeColor="text1"/>
        </w:rPr>
        <w:t>自評</w:t>
      </w:r>
      <w:r w:rsidRPr="007306D8">
        <w:rPr>
          <w:rFonts w:ascii="標楷體" w:hAnsi="標楷體" w:hint="eastAsia"/>
          <w:color w:val="000000" w:themeColor="text1"/>
        </w:rPr>
        <w:t>表</w:t>
      </w:r>
      <w:proofErr w:type="gramEnd"/>
      <w:r w:rsidRPr="007306D8">
        <w:rPr>
          <w:rFonts w:ascii="標楷體" w:hAnsi="標楷體"/>
          <w:color w:val="000000" w:themeColor="text1"/>
        </w:rPr>
        <w:t>(</w:t>
      </w:r>
      <w:r w:rsidRPr="007306D8">
        <w:rPr>
          <w:rFonts w:ascii="標楷體" w:hAnsi="標楷體" w:hint="eastAsia"/>
          <w:color w:val="000000" w:themeColor="text1"/>
        </w:rPr>
        <w:t>附表</w:t>
      </w:r>
      <w:r w:rsidRPr="007306D8">
        <w:rPr>
          <w:rFonts w:ascii="標楷體" w:hAnsi="標楷體"/>
          <w:color w:val="000000" w:themeColor="text1"/>
        </w:rPr>
        <w:t>2)</w:t>
      </w:r>
    </w:p>
    <w:p w:rsidR="00437D76" w:rsidRPr="007306D8" w:rsidRDefault="00340CB9" w:rsidP="00BF2597">
      <w:pPr>
        <w:numPr>
          <w:ilvl w:val="0"/>
          <w:numId w:val="12"/>
        </w:numPr>
        <w:spacing w:beforeLines="50" w:afterLines="50" w:line="500" w:lineRule="exact"/>
        <w:jc w:val="both"/>
        <w:rPr>
          <w:rFonts w:ascii="標楷體"/>
          <w:color w:val="000000" w:themeColor="text1"/>
        </w:rPr>
      </w:pPr>
      <w:r w:rsidRPr="007306D8">
        <w:rPr>
          <w:rFonts w:ascii="標楷體" w:hAnsi="標楷體" w:hint="eastAsia"/>
          <w:color w:val="000000" w:themeColor="text1"/>
        </w:rPr>
        <w:t>相關佐證</w:t>
      </w:r>
      <w:r w:rsidR="00A530C6" w:rsidRPr="007306D8">
        <w:rPr>
          <w:rFonts w:ascii="標楷體" w:hAnsi="標楷體" w:hint="eastAsia"/>
          <w:color w:val="000000" w:themeColor="text1"/>
        </w:rPr>
        <w:t>資料</w:t>
      </w:r>
    </w:p>
    <w:p w:rsidR="006E78DF" w:rsidRPr="007306D8" w:rsidRDefault="006E78DF" w:rsidP="00BF2597">
      <w:pPr>
        <w:spacing w:beforeLines="50" w:afterLines="50" w:line="500" w:lineRule="exact"/>
        <w:ind w:left="1448"/>
        <w:jc w:val="both"/>
        <w:rPr>
          <w:rFonts w:ascii="標楷體"/>
          <w:color w:val="000000" w:themeColor="text1"/>
        </w:rPr>
      </w:pPr>
    </w:p>
    <w:p w:rsidR="000C377E" w:rsidRPr="007306D8" w:rsidRDefault="005956EF" w:rsidP="00BF2597">
      <w:pPr>
        <w:spacing w:beforeLines="50" w:afterLines="50" w:line="240" w:lineRule="atLeast"/>
        <w:jc w:val="both"/>
        <w:rPr>
          <w:rFonts w:ascii="標楷體"/>
          <w:b/>
          <w:color w:val="000000" w:themeColor="text1"/>
        </w:rPr>
      </w:pPr>
      <w:r w:rsidRPr="007306D8">
        <w:rPr>
          <w:rFonts w:ascii="標楷體" w:hint="eastAsia"/>
          <w:b/>
          <w:color w:val="000000" w:themeColor="text1"/>
        </w:rPr>
        <w:lastRenderedPageBreak/>
        <w:t>十、</w:t>
      </w:r>
      <w:r w:rsidR="000C377E" w:rsidRPr="007306D8">
        <w:rPr>
          <w:rFonts w:ascii="標楷體" w:hint="eastAsia"/>
          <w:b/>
          <w:color w:val="000000" w:themeColor="text1"/>
        </w:rPr>
        <w:t>評選標準</w:t>
      </w:r>
    </w:p>
    <w:p w:rsidR="000C377E" w:rsidRPr="007306D8" w:rsidRDefault="000C377E" w:rsidP="00BF2597">
      <w:pPr>
        <w:pStyle w:val="af9"/>
        <w:numPr>
          <w:ilvl w:val="0"/>
          <w:numId w:val="5"/>
        </w:numPr>
        <w:spacing w:beforeLines="50" w:afterLines="50" w:line="240" w:lineRule="atLeast"/>
        <w:ind w:leftChars="0"/>
        <w:jc w:val="both"/>
        <w:rPr>
          <w:rFonts w:ascii="標楷體"/>
          <w:color w:val="000000" w:themeColor="text1"/>
        </w:rPr>
      </w:pPr>
      <w:r w:rsidRPr="007306D8">
        <w:rPr>
          <w:rFonts w:ascii="標楷體" w:hint="eastAsia"/>
          <w:color w:val="000000" w:themeColor="text1"/>
        </w:rPr>
        <w:t>員工需求導向</w:t>
      </w:r>
      <w:r w:rsidRPr="007306D8">
        <w:rPr>
          <w:rFonts w:ascii="標楷體"/>
          <w:b/>
          <w:color w:val="000000" w:themeColor="text1"/>
        </w:rPr>
        <w:t>(</w:t>
      </w:r>
      <w:r w:rsidR="00D82DF5" w:rsidRPr="007306D8">
        <w:rPr>
          <w:rFonts w:ascii="標楷體" w:hint="eastAsia"/>
          <w:b/>
          <w:color w:val="000000" w:themeColor="text1"/>
        </w:rPr>
        <w:t>3</w:t>
      </w:r>
      <w:r w:rsidRPr="007306D8">
        <w:rPr>
          <w:rFonts w:ascii="標楷體"/>
          <w:b/>
          <w:color w:val="000000" w:themeColor="text1"/>
        </w:rPr>
        <w:t>0%)</w:t>
      </w:r>
      <w:r w:rsidRPr="007306D8">
        <w:rPr>
          <w:rFonts w:ascii="標楷體" w:hint="eastAsia"/>
          <w:color w:val="000000" w:themeColor="text1"/>
        </w:rPr>
        <w:t>：措施規劃以員工需求為核心，並充分提升員工參與使用。</w:t>
      </w:r>
    </w:p>
    <w:p w:rsidR="000C377E" w:rsidRPr="007306D8" w:rsidRDefault="000C377E" w:rsidP="00BF2597">
      <w:pPr>
        <w:pStyle w:val="af9"/>
        <w:numPr>
          <w:ilvl w:val="0"/>
          <w:numId w:val="5"/>
        </w:numPr>
        <w:spacing w:beforeLines="50" w:afterLines="50" w:line="240" w:lineRule="atLeast"/>
        <w:ind w:leftChars="0"/>
        <w:jc w:val="both"/>
        <w:rPr>
          <w:rFonts w:ascii="標楷體"/>
          <w:color w:val="000000" w:themeColor="text1"/>
        </w:rPr>
      </w:pPr>
      <w:r w:rsidRPr="007306D8">
        <w:rPr>
          <w:rFonts w:ascii="標楷體" w:hint="eastAsia"/>
          <w:color w:val="000000" w:themeColor="text1"/>
        </w:rPr>
        <w:t>有效性與影響力</w:t>
      </w:r>
      <w:r w:rsidRPr="007306D8">
        <w:rPr>
          <w:rFonts w:ascii="標楷體"/>
          <w:b/>
          <w:color w:val="000000" w:themeColor="text1"/>
        </w:rPr>
        <w:t>(30%)</w:t>
      </w:r>
      <w:r w:rsidRPr="007306D8">
        <w:rPr>
          <w:rFonts w:ascii="標楷體" w:hint="eastAsia"/>
          <w:color w:val="000000" w:themeColor="text1"/>
        </w:rPr>
        <w:t>：推動具有執行成效，對員工、企業及社會具有影響性與價值。</w:t>
      </w:r>
    </w:p>
    <w:p w:rsidR="000C377E" w:rsidRPr="007306D8" w:rsidRDefault="008E0998" w:rsidP="00BF2597">
      <w:pPr>
        <w:pStyle w:val="af9"/>
        <w:numPr>
          <w:ilvl w:val="0"/>
          <w:numId w:val="5"/>
        </w:numPr>
        <w:spacing w:beforeLines="50" w:afterLines="50" w:line="240" w:lineRule="atLeast"/>
        <w:ind w:leftChars="0"/>
        <w:jc w:val="both"/>
        <w:rPr>
          <w:rFonts w:ascii="標楷體"/>
          <w:color w:val="000000" w:themeColor="text1"/>
        </w:rPr>
      </w:pPr>
      <w:r w:rsidRPr="007306D8">
        <w:rPr>
          <w:rFonts w:ascii="標楷體" w:hint="eastAsia"/>
          <w:color w:val="000000" w:themeColor="text1"/>
        </w:rPr>
        <w:t>前瞻性、</w:t>
      </w:r>
      <w:r w:rsidR="000C377E" w:rsidRPr="007306D8">
        <w:rPr>
          <w:rFonts w:ascii="標楷體" w:hint="eastAsia"/>
          <w:color w:val="000000" w:themeColor="text1"/>
        </w:rPr>
        <w:t>創意</w:t>
      </w:r>
      <w:r w:rsidRPr="007306D8">
        <w:rPr>
          <w:rFonts w:ascii="標楷體" w:hint="eastAsia"/>
          <w:color w:val="000000" w:themeColor="text1"/>
        </w:rPr>
        <w:t>與展望</w:t>
      </w:r>
      <w:r w:rsidRPr="007306D8">
        <w:rPr>
          <w:rFonts w:ascii="標楷體"/>
          <w:b/>
          <w:color w:val="000000" w:themeColor="text1"/>
        </w:rPr>
        <w:t>(</w:t>
      </w:r>
      <w:r w:rsidRPr="007306D8">
        <w:rPr>
          <w:rFonts w:ascii="標楷體" w:hint="eastAsia"/>
          <w:b/>
          <w:color w:val="000000" w:themeColor="text1"/>
        </w:rPr>
        <w:t>3</w:t>
      </w:r>
      <w:r w:rsidR="000C377E" w:rsidRPr="007306D8">
        <w:rPr>
          <w:rFonts w:ascii="標楷體"/>
          <w:b/>
          <w:color w:val="000000" w:themeColor="text1"/>
        </w:rPr>
        <w:t>0%)</w:t>
      </w:r>
      <w:r w:rsidR="000C377E" w:rsidRPr="007306D8">
        <w:rPr>
          <w:rFonts w:ascii="標楷體" w:hint="eastAsia"/>
          <w:color w:val="000000" w:themeColor="text1"/>
        </w:rPr>
        <w:t>：推動措施理念具有前瞻性，設計具創意巧思</w:t>
      </w:r>
      <w:r w:rsidRPr="007306D8">
        <w:rPr>
          <w:rFonts w:ascii="標楷體" w:hint="eastAsia"/>
          <w:color w:val="000000" w:themeColor="text1"/>
        </w:rPr>
        <w:t>，並提出未來計畫發展方向與改善措施等</w:t>
      </w:r>
      <w:r w:rsidR="000C377E" w:rsidRPr="007306D8">
        <w:rPr>
          <w:rFonts w:ascii="標楷體" w:hint="eastAsia"/>
          <w:color w:val="000000" w:themeColor="text1"/>
        </w:rPr>
        <w:t>。</w:t>
      </w:r>
    </w:p>
    <w:p w:rsidR="000C377E" w:rsidRPr="007306D8" w:rsidRDefault="000C377E" w:rsidP="00BF2597">
      <w:pPr>
        <w:pStyle w:val="af9"/>
        <w:numPr>
          <w:ilvl w:val="0"/>
          <w:numId w:val="5"/>
        </w:numPr>
        <w:spacing w:beforeLines="50" w:afterLines="50" w:line="240" w:lineRule="atLeast"/>
        <w:ind w:leftChars="0"/>
        <w:jc w:val="both"/>
        <w:rPr>
          <w:rFonts w:ascii="標楷體"/>
          <w:color w:val="000000" w:themeColor="text1"/>
        </w:rPr>
      </w:pPr>
      <w:r w:rsidRPr="007306D8">
        <w:rPr>
          <w:rFonts w:ascii="標楷體" w:hint="eastAsia"/>
          <w:color w:val="000000" w:themeColor="text1"/>
        </w:rPr>
        <w:t>建立制度及推動機制</w:t>
      </w:r>
      <w:r w:rsidR="00D82DF5" w:rsidRPr="007306D8">
        <w:rPr>
          <w:rFonts w:ascii="標楷體"/>
          <w:b/>
          <w:color w:val="000000" w:themeColor="text1"/>
        </w:rPr>
        <w:t xml:space="preserve"> (</w:t>
      </w:r>
      <w:r w:rsidR="008E0998" w:rsidRPr="007306D8">
        <w:rPr>
          <w:rFonts w:ascii="標楷體" w:hint="eastAsia"/>
          <w:b/>
          <w:color w:val="000000" w:themeColor="text1"/>
        </w:rPr>
        <w:t>1</w:t>
      </w:r>
      <w:r w:rsidRPr="007306D8">
        <w:rPr>
          <w:rFonts w:ascii="標楷體"/>
          <w:b/>
          <w:color w:val="000000" w:themeColor="text1"/>
        </w:rPr>
        <w:t>0%)</w:t>
      </w:r>
      <w:r w:rsidRPr="007306D8">
        <w:rPr>
          <w:rFonts w:ascii="標楷體" w:hint="eastAsia"/>
          <w:color w:val="000000" w:themeColor="text1"/>
        </w:rPr>
        <w:t>：將「工作與生活平衡」措施納入公司規章或</w:t>
      </w:r>
      <w:r w:rsidR="00005D29" w:rsidRPr="007306D8">
        <w:rPr>
          <w:rFonts w:ascii="標楷體" w:hint="eastAsia"/>
          <w:color w:val="000000" w:themeColor="text1"/>
        </w:rPr>
        <w:t>員工手冊、對外公布周知、負責部門主管、</w:t>
      </w:r>
      <w:r w:rsidR="00BA0594" w:rsidRPr="007306D8">
        <w:rPr>
          <w:rFonts w:ascii="標楷體" w:hint="eastAsia"/>
          <w:color w:val="000000" w:themeColor="text1"/>
        </w:rPr>
        <w:t>同仁參與培訓、主管支持度、</w:t>
      </w:r>
      <w:r w:rsidRPr="007306D8">
        <w:rPr>
          <w:rFonts w:ascii="標楷體" w:hint="eastAsia"/>
          <w:color w:val="000000" w:themeColor="text1"/>
        </w:rPr>
        <w:t>宣導方式</w:t>
      </w:r>
      <w:r w:rsidR="00005D29" w:rsidRPr="007306D8">
        <w:rPr>
          <w:rFonts w:ascii="標楷體" w:hint="eastAsia"/>
          <w:color w:val="000000" w:themeColor="text1"/>
        </w:rPr>
        <w:t>及內部評核機制</w:t>
      </w:r>
      <w:r w:rsidR="008E0998" w:rsidRPr="007306D8">
        <w:rPr>
          <w:rFonts w:ascii="標楷體" w:hint="eastAsia"/>
          <w:color w:val="000000" w:themeColor="text1"/>
        </w:rPr>
        <w:t>。</w:t>
      </w:r>
    </w:p>
    <w:p w:rsidR="004019E0" w:rsidRPr="007306D8" w:rsidRDefault="005956EF" w:rsidP="00BF2597">
      <w:pPr>
        <w:spacing w:beforeLines="50" w:afterLines="50" w:line="240" w:lineRule="atLeast"/>
        <w:jc w:val="both"/>
        <w:rPr>
          <w:rFonts w:ascii="標楷體"/>
          <w:b/>
          <w:color w:val="000000" w:themeColor="text1"/>
        </w:rPr>
      </w:pPr>
      <w:r w:rsidRPr="007306D8">
        <w:rPr>
          <w:rFonts w:ascii="標楷體" w:hint="eastAsia"/>
          <w:b/>
          <w:color w:val="000000" w:themeColor="text1"/>
        </w:rPr>
        <w:t>十一、</w:t>
      </w:r>
      <w:r w:rsidR="004019E0" w:rsidRPr="007306D8">
        <w:rPr>
          <w:rFonts w:ascii="標楷體" w:hint="eastAsia"/>
          <w:b/>
          <w:color w:val="000000" w:themeColor="text1"/>
        </w:rPr>
        <w:t>評選方式</w:t>
      </w:r>
    </w:p>
    <w:p w:rsidR="00010070" w:rsidRPr="007306D8" w:rsidRDefault="00010070" w:rsidP="00BF2597">
      <w:pPr>
        <w:pStyle w:val="af9"/>
        <w:numPr>
          <w:ilvl w:val="0"/>
          <w:numId w:val="17"/>
        </w:numPr>
        <w:spacing w:beforeLines="50" w:afterLines="50" w:line="240" w:lineRule="atLeast"/>
        <w:ind w:leftChars="0"/>
        <w:jc w:val="both"/>
        <w:rPr>
          <w:rFonts w:ascii="標楷體" w:hAnsi="標楷體"/>
          <w:color w:val="000000" w:themeColor="text1"/>
          <w:szCs w:val="28"/>
        </w:rPr>
      </w:pPr>
      <w:r w:rsidRPr="007306D8">
        <w:rPr>
          <w:rFonts w:ascii="標楷體" w:hAnsi="標楷體" w:hint="eastAsia"/>
          <w:color w:val="000000" w:themeColor="text1"/>
          <w:szCs w:val="28"/>
        </w:rPr>
        <w:t>由</w:t>
      </w:r>
      <w:r w:rsidR="00BF2597">
        <w:rPr>
          <w:rFonts w:ascii="標楷體" w:hAnsi="標楷體" w:hint="eastAsia"/>
          <w:color w:val="000000" w:themeColor="text1"/>
          <w:szCs w:val="28"/>
        </w:rPr>
        <w:t>本部</w:t>
      </w:r>
      <w:r w:rsidRPr="007306D8">
        <w:rPr>
          <w:rFonts w:ascii="標楷體" w:hAnsi="標楷體" w:hint="eastAsia"/>
          <w:color w:val="000000" w:themeColor="text1"/>
          <w:szCs w:val="28"/>
        </w:rPr>
        <w:t>邀請工作與生活平衡相關領域專家學者組成評選小組。</w:t>
      </w:r>
    </w:p>
    <w:p w:rsidR="00B0079F" w:rsidRPr="007306D8" w:rsidRDefault="004019E0" w:rsidP="00BF2597">
      <w:pPr>
        <w:pStyle w:val="af9"/>
        <w:numPr>
          <w:ilvl w:val="0"/>
          <w:numId w:val="17"/>
        </w:numPr>
        <w:spacing w:beforeLines="50" w:afterLines="50" w:line="240" w:lineRule="atLeast"/>
        <w:ind w:leftChars="0"/>
        <w:jc w:val="both"/>
        <w:rPr>
          <w:rFonts w:ascii="標楷體" w:hAnsi="標楷體"/>
          <w:color w:val="000000" w:themeColor="text1"/>
          <w:szCs w:val="28"/>
        </w:rPr>
      </w:pPr>
      <w:r w:rsidRPr="007306D8">
        <w:rPr>
          <w:rFonts w:ascii="標楷體" w:hAnsi="標楷體" w:hint="eastAsia"/>
          <w:color w:val="000000" w:themeColor="text1"/>
          <w:szCs w:val="28"/>
        </w:rPr>
        <w:t>辦理「初審會議」</w:t>
      </w:r>
      <w:r w:rsidR="007306D8">
        <w:rPr>
          <w:rFonts w:ascii="標楷體" w:hAnsi="標楷體" w:hint="eastAsia"/>
          <w:color w:val="000000" w:themeColor="text1"/>
          <w:szCs w:val="28"/>
        </w:rPr>
        <w:t>先</w:t>
      </w:r>
      <w:r w:rsidRPr="007306D8">
        <w:rPr>
          <w:rFonts w:ascii="標楷體" w:hAnsi="標楷體" w:hint="eastAsia"/>
          <w:color w:val="000000" w:themeColor="text1"/>
          <w:szCs w:val="28"/>
        </w:rPr>
        <w:t>進行書面審查</w:t>
      </w:r>
      <w:r w:rsidR="00FD7F22" w:rsidRPr="007306D8">
        <w:rPr>
          <w:rFonts w:ascii="標楷體" w:hAnsi="標楷體" w:hint="eastAsia"/>
          <w:color w:val="000000" w:themeColor="text1"/>
          <w:szCs w:val="28"/>
        </w:rPr>
        <w:t>，</w:t>
      </w:r>
      <w:r w:rsidR="007306D8">
        <w:rPr>
          <w:rFonts w:ascii="標楷體" w:hAnsi="標楷體" w:hint="eastAsia"/>
          <w:color w:val="000000" w:themeColor="text1"/>
          <w:szCs w:val="28"/>
        </w:rPr>
        <w:t>視需要</w:t>
      </w:r>
      <w:r w:rsidRPr="007306D8">
        <w:rPr>
          <w:rFonts w:ascii="標楷體" w:hAnsi="標楷體" w:hint="eastAsia"/>
          <w:color w:val="000000" w:themeColor="text1"/>
          <w:szCs w:val="28"/>
        </w:rPr>
        <w:t>安排「實地訪查」</w:t>
      </w:r>
      <w:r w:rsidR="007306D8">
        <w:rPr>
          <w:rFonts w:ascii="標楷體" w:hAnsi="標楷體" w:hint="eastAsia"/>
          <w:color w:val="000000" w:themeColor="text1"/>
          <w:szCs w:val="28"/>
        </w:rPr>
        <w:t>，</w:t>
      </w:r>
      <w:r w:rsidR="006A7A18" w:rsidRPr="007306D8">
        <w:rPr>
          <w:rFonts w:ascii="標楷體" w:hAnsi="標楷體" w:hint="eastAsia"/>
          <w:color w:val="000000" w:themeColor="text1"/>
          <w:szCs w:val="28"/>
        </w:rPr>
        <w:t>於「決審會議」</w:t>
      </w:r>
      <w:r w:rsidRPr="007306D8">
        <w:rPr>
          <w:rFonts w:ascii="標楷體" w:hAnsi="標楷體" w:hint="eastAsia"/>
          <w:color w:val="000000" w:themeColor="text1"/>
        </w:rPr>
        <w:t>決選獲獎企業</w:t>
      </w:r>
      <w:r w:rsidR="00010070" w:rsidRPr="007306D8">
        <w:rPr>
          <w:rFonts w:ascii="標楷體" w:hAnsi="標楷體" w:hint="eastAsia"/>
          <w:color w:val="000000" w:themeColor="text1"/>
        </w:rPr>
        <w:t>。</w:t>
      </w:r>
    </w:p>
    <w:p w:rsidR="000C377E" w:rsidRPr="007306D8" w:rsidRDefault="005956EF" w:rsidP="00BF2597">
      <w:pPr>
        <w:spacing w:beforeLines="50" w:afterLines="50" w:line="240" w:lineRule="atLeast"/>
        <w:jc w:val="both"/>
        <w:rPr>
          <w:rFonts w:ascii="標楷體"/>
          <w:b/>
          <w:color w:val="000000" w:themeColor="text1"/>
        </w:rPr>
      </w:pPr>
      <w:r w:rsidRPr="007306D8">
        <w:rPr>
          <w:rFonts w:ascii="標楷體" w:hint="eastAsia"/>
          <w:b/>
          <w:color w:val="000000" w:themeColor="text1"/>
        </w:rPr>
        <w:t>十二、</w:t>
      </w:r>
      <w:r w:rsidR="000C377E" w:rsidRPr="007306D8">
        <w:rPr>
          <w:rFonts w:ascii="標楷體" w:hint="eastAsia"/>
          <w:b/>
          <w:color w:val="000000" w:themeColor="text1"/>
        </w:rPr>
        <w:t>辦理期程</w:t>
      </w:r>
    </w:p>
    <w:p w:rsidR="00304C6B" w:rsidRPr="007306D8" w:rsidRDefault="007306D8" w:rsidP="00BF2597">
      <w:pPr>
        <w:pStyle w:val="af9"/>
        <w:spacing w:beforeLines="50" w:afterLines="50" w:line="240" w:lineRule="atLeast"/>
        <w:ind w:leftChars="-1" w:left="-3" w:firstLineChars="202" w:firstLine="566"/>
        <w:jc w:val="both"/>
        <w:rPr>
          <w:rFonts w:ascii="標楷體"/>
          <w:color w:val="000000" w:themeColor="text1"/>
        </w:rPr>
      </w:pPr>
      <w:r>
        <w:rPr>
          <w:rFonts w:ascii="標楷體" w:hint="eastAsia"/>
          <w:color w:val="000000" w:themeColor="text1"/>
        </w:rPr>
        <w:t>（一）</w:t>
      </w:r>
      <w:r w:rsidR="00304C6B" w:rsidRPr="007306D8">
        <w:rPr>
          <w:rFonts w:ascii="標楷體" w:hint="eastAsia"/>
          <w:color w:val="000000" w:themeColor="text1"/>
        </w:rPr>
        <w:t>受理報名：</w:t>
      </w:r>
      <w:r w:rsidR="00304C6B" w:rsidRPr="007306D8">
        <w:rPr>
          <w:rFonts w:ascii="標楷體"/>
          <w:color w:val="000000" w:themeColor="text1"/>
        </w:rPr>
        <w:t>102</w:t>
      </w:r>
      <w:r w:rsidR="001474A8" w:rsidRPr="007306D8">
        <w:rPr>
          <w:rFonts w:ascii="標楷體" w:hint="eastAsia"/>
          <w:color w:val="000000" w:themeColor="text1"/>
        </w:rPr>
        <w:t>年12月</w:t>
      </w:r>
      <w:r w:rsidR="00067FD7" w:rsidRPr="007306D8">
        <w:rPr>
          <w:rFonts w:ascii="標楷體" w:hint="eastAsia"/>
          <w:color w:val="000000" w:themeColor="text1"/>
        </w:rPr>
        <w:t>1</w:t>
      </w:r>
      <w:r w:rsidR="001474A8" w:rsidRPr="007306D8">
        <w:rPr>
          <w:rFonts w:ascii="標楷體" w:hint="eastAsia"/>
          <w:color w:val="000000" w:themeColor="text1"/>
        </w:rPr>
        <w:t>7</w:t>
      </w:r>
      <w:r w:rsidR="00304C6B" w:rsidRPr="007306D8">
        <w:rPr>
          <w:rFonts w:ascii="標楷體" w:hint="eastAsia"/>
          <w:color w:val="000000" w:themeColor="text1"/>
        </w:rPr>
        <w:t>日至</w:t>
      </w:r>
      <w:r w:rsidR="001474A8" w:rsidRPr="007306D8">
        <w:rPr>
          <w:rFonts w:ascii="標楷體" w:hint="eastAsia"/>
          <w:color w:val="000000" w:themeColor="text1"/>
        </w:rPr>
        <w:t>103年3月3</w:t>
      </w:r>
      <w:r w:rsidR="00304C6B" w:rsidRPr="007306D8">
        <w:rPr>
          <w:rFonts w:ascii="標楷體" w:hint="eastAsia"/>
          <w:color w:val="000000" w:themeColor="text1"/>
        </w:rPr>
        <w:t>日。</w:t>
      </w:r>
    </w:p>
    <w:p w:rsidR="00304C6B" w:rsidRPr="007306D8" w:rsidRDefault="001474A8" w:rsidP="00BF2597">
      <w:pPr>
        <w:pStyle w:val="af9"/>
        <w:spacing w:beforeLines="50" w:afterLines="50" w:line="240" w:lineRule="atLeast"/>
        <w:ind w:leftChars="-1" w:left="-3" w:firstLineChars="202" w:firstLine="566"/>
        <w:jc w:val="both"/>
        <w:rPr>
          <w:rFonts w:ascii="標楷體"/>
          <w:color w:val="000000" w:themeColor="text1"/>
        </w:rPr>
      </w:pPr>
      <w:r w:rsidRPr="007306D8">
        <w:rPr>
          <w:rFonts w:ascii="標楷體" w:hint="eastAsia"/>
          <w:color w:val="000000" w:themeColor="text1"/>
        </w:rPr>
        <w:t>（二）</w:t>
      </w:r>
      <w:r w:rsidR="00304C6B" w:rsidRPr="007306D8">
        <w:rPr>
          <w:rFonts w:ascii="標楷體" w:hint="eastAsia"/>
          <w:color w:val="000000" w:themeColor="text1"/>
        </w:rPr>
        <w:t>評選：</w:t>
      </w:r>
      <w:r w:rsidRPr="007306D8">
        <w:rPr>
          <w:rFonts w:ascii="標楷體"/>
          <w:color w:val="000000" w:themeColor="text1"/>
        </w:rPr>
        <w:t>10</w:t>
      </w:r>
      <w:r w:rsidRPr="007306D8">
        <w:rPr>
          <w:rFonts w:ascii="標楷體" w:hint="eastAsia"/>
          <w:color w:val="000000" w:themeColor="text1"/>
        </w:rPr>
        <w:t>3年3月4日至4月11</w:t>
      </w:r>
      <w:r w:rsidR="00304C6B" w:rsidRPr="007306D8">
        <w:rPr>
          <w:rFonts w:ascii="標楷體" w:hint="eastAsia"/>
          <w:color w:val="000000" w:themeColor="text1"/>
        </w:rPr>
        <w:t>日。</w:t>
      </w:r>
    </w:p>
    <w:p w:rsidR="00304C6B" w:rsidRPr="007306D8" w:rsidRDefault="00304C6B" w:rsidP="00BF2597">
      <w:pPr>
        <w:pStyle w:val="af9"/>
        <w:spacing w:beforeLines="50" w:afterLines="50" w:line="240" w:lineRule="atLeast"/>
        <w:ind w:leftChars="-1" w:left="-3" w:firstLineChars="202" w:firstLine="566"/>
        <w:jc w:val="both"/>
        <w:rPr>
          <w:rFonts w:ascii="標楷體"/>
          <w:color w:val="000000" w:themeColor="text1"/>
        </w:rPr>
      </w:pPr>
      <w:r w:rsidRPr="007306D8">
        <w:rPr>
          <w:rFonts w:ascii="標楷體" w:hint="eastAsia"/>
          <w:color w:val="000000" w:themeColor="text1"/>
        </w:rPr>
        <w:t>（三）「工作生活平衡獎」表揚大會：</w:t>
      </w:r>
      <w:r w:rsidR="001474A8" w:rsidRPr="007306D8">
        <w:rPr>
          <w:rFonts w:ascii="標楷體"/>
          <w:color w:val="000000" w:themeColor="text1"/>
        </w:rPr>
        <w:t>10</w:t>
      </w:r>
      <w:r w:rsidR="001474A8" w:rsidRPr="007306D8">
        <w:rPr>
          <w:rFonts w:ascii="標楷體" w:hint="eastAsia"/>
          <w:color w:val="000000" w:themeColor="text1"/>
        </w:rPr>
        <w:t>3</w:t>
      </w:r>
      <w:r w:rsidR="006016D3" w:rsidRPr="007306D8">
        <w:rPr>
          <w:rFonts w:ascii="標楷體" w:hint="eastAsia"/>
          <w:color w:val="000000" w:themeColor="text1"/>
        </w:rPr>
        <w:t>年</w:t>
      </w:r>
      <w:r w:rsidR="001474A8" w:rsidRPr="007306D8">
        <w:rPr>
          <w:rFonts w:ascii="標楷體" w:hint="eastAsia"/>
          <w:color w:val="000000" w:themeColor="text1"/>
        </w:rPr>
        <w:t>5</w:t>
      </w:r>
      <w:r w:rsidR="006016D3" w:rsidRPr="007306D8">
        <w:rPr>
          <w:rFonts w:ascii="標楷體" w:hint="eastAsia"/>
          <w:color w:val="000000" w:themeColor="text1"/>
        </w:rPr>
        <w:t>月</w:t>
      </w:r>
      <w:r w:rsidR="001474A8" w:rsidRPr="007306D8">
        <w:rPr>
          <w:rFonts w:ascii="標楷體" w:hint="eastAsia"/>
          <w:color w:val="000000" w:themeColor="text1"/>
        </w:rPr>
        <w:t>底</w:t>
      </w:r>
      <w:r w:rsidRPr="007306D8">
        <w:rPr>
          <w:rFonts w:ascii="標楷體" w:hint="eastAsia"/>
          <w:color w:val="000000" w:themeColor="text1"/>
        </w:rPr>
        <w:t>前舉辦。</w:t>
      </w:r>
    </w:p>
    <w:p w:rsidR="000C377E" w:rsidRPr="007306D8" w:rsidRDefault="0039324F" w:rsidP="00BF2597">
      <w:pPr>
        <w:spacing w:beforeLines="50" w:afterLines="50" w:line="240" w:lineRule="atLeast"/>
        <w:jc w:val="both"/>
        <w:rPr>
          <w:rFonts w:ascii="標楷體"/>
          <w:b/>
          <w:color w:val="000000" w:themeColor="text1"/>
        </w:rPr>
      </w:pPr>
      <w:r w:rsidRPr="007306D8">
        <w:rPr>
          <w:rFonts w:ascii="標楷體" w:hint="eastAsia"/>
          <w:b/>
          <w:color w:val="000000" w:themeColor="text1"/>
        </w:rPr>
        <w:t>十三、</w:t>
      </w:r>
      <w:r w:rsidR="000C377E" w:rsidRPr="007306D8">
        <w:rPr>
          <w:rFonts w:ascii="標楷體" w:hint="eastAsia"/>
          <w:b/>
          <w:color w:val="000000" w:themeColor="text1"/>
        </w:rPr>
        <w:t>參選注意事項</w:t>
      </w:r>
    </w:p>
    <w:p w:rsidR="000C377E" w:rsidRPr="007306D8" w:rsidRDefault="007306D8" w:rsidP="00BF2597">
      <w:pPr>
        <w:pStyle w:val="af9"/>
        <w:spacing w:beforeLines="50" w:afterLines="50" w:line="500" w:lineRule="exact"/>
        <w:ind w:leftChars="150" w:left="1274" w:hangingChars="305" w:hanging="854"/>
        <w:jc w:val="both"/>
        <w:rPr>
          <w:rFonts w:ascii="標楷體"/>
          <w:color w:val="000000" w:themeColor="text1"/>
        </w:rPr>
      </w:pPr>
      <w:r>
        <w:rPr>
          <w:rFonts w:ascii="標楷體" w:hint="eastAsia"/>
          <w:color w:val="000000" w:themeColor="text1"/>
        </w:rPr>
        <w:t>（一）獲獎企業</w:t>
      </w:r>
      <w:r w:rsidR="000C377E" w:rsidRPr="007306D8">
        <w:rPr>
          <w:rFonts w:ascii="標楷體" w:hint="eastAsia"/>
          <w:color w:val="000000" w:themeColor="text1"/>
        </w:rPr>
        <w:t>應配合主辦單位於推廣、觀摩發表及研討會中公開其優良事蹟，主辦單位得使用其參選之相關資料，作為廣宣表揚用途。</w:t>
      </w:r>
      <w:r w:rsidR="000C377E" w:rsidRPr="007306D8">
        <w:rPr>
          <w:rFonts w:ascii="標楷體"/>
          <w:color w:val="000000" w:themeColor="text1"/>
        </w:rPr>
        <w:t xml:space="preserve"> </w:t>
      </w:r>
    </w:p>
    <w:p w:rsidR="000C377E" w:rsidRPr="007306D8" w:rsidRDefault="0030368D" w:rsidP="00BF2597">
      <w:pPr>
        <w:pStyle w:val="af9"/>
        <w:spacing w:beforeLines="50" w:afterLines="50" w:line="500" w:lineRule="exact"/>
        <w:ind w:left="1417" w:hangingChars="306" w:hanging="857"/>
        <w:jc w:val="both"/>
        <w:rPr>
          <w:rFonts w:ascii="標楷體"/>
          <w:color w:val="000000" w:themeColor="text1"/>
        </w:rPr>
      </w:pPr>
      <w:r w:rsidRPr="007306D8">
        <w:rPr>
          <w:rFonts w:ascii="標楷體" w:hint="eastAsia"/>
          <w:color w:val="000000" w:themeColor="text1"/>
        </w:rPr>
        <w:t>（二</w:t>
      </w:r>
      <w:r w:rsidR="000C377E" w:rsidRPr="007306D8">
        <w:rPr>
          <w:rFonts w:ascii="標楷體" w:hint="eastAsia"/>
          <w:color w:val="000000" w:themeColor="text1"/>
        </w:rPr>
        <w:t>）</w:t>
      </w:r>
      <w:proofErr w:type="gramStart"/>
      <w:r w:rsidR="000C377E" w:rsidRPr="007306D8">
        <w:rPr>
          <w:rFonts w:ascii="標楷體" w:hint="eastAsia"/>
          <w:color w:val="000000" w:themeColor="text1"/>
        </w:rPr>
        <w:t>參</w:t>
      </w:r>
      <w:r w:rsidR="007306D8">
        <w:rPr>
          <w:rFonts w:ascii="標楷體" w:hint="eastAsia"/>
          <w:color w:val="000000" w:themeColor="text1"/>
        </w:rPr>
        <w:t>選</w:t>
      </w:r>
      <w:r w:rsidR="000C377E" w:rsidRPr="007306D8">
        <w:rPr>
          <w:rFonts w:ascii="標楷體" w:hint="eastAsia"/>
          <w:color w:val="000000" w:themeColor="text1"/>
        </w:rPr>
        <w:t>所檢送</w:t>
      </w:r>
      <w:proofErr w:type="gramEnd"/>
      <w:r w:rsidR="000C377E" w:rsidRPr="007306D8">
        <w:rPr>
          <w:rFonts w:ascii="標楷體" w:hint="eastAsia"/>
          <w:color w:val="000000" w:themeColor="text1"/>
        </w:rPr>
        <w:t>之「參選資料」，無論通過各階段審查與否，均不予退還。</w:t>
      </w:r>
      <w:r w:rsidR="000C377E" w:rsidRPr="007306D8">
        <w:rPr>
          <w:rFonts w:ascii="標楷體"/>
          <w:color w:val="000000" w:themeColor="text1"/>
        </w:rPr>
        <w:t xml:space="preserve"> </w:t>
      </w:r>
    </w:p>
    <w:p w:rsidR="004019E0" w:rsidRPr="007306D8" w:rsidRDefault="00111A43" w:rsidP="00BF2597">
      <w:pPr>
        <w:pStyle w:val="af9"/>
        <w:spacing w:beforeLines="50" w:afterLines="50" w:line="500" w:lineRule="exact"/>
        <w:ind w:left="1417" w:hangingChars="306" w:hanging="857"/>
        <w:jc w:val="both"/>
        <w:rPr>
          <w:rFonts w:ascii="標楷體"/>
          <w:color w:val="000000" w:themeColor="text1"/>
        </w:rPr>
      </w:pPr>
      <w:r w:rsidRPr="007306D8">
        <w:rPr>
          <w:rFonts w:ascii="標楷體" w:hint="eastAsia"/>
          <w:color w:val="000000" w:themeColor="text1"/>
        </w:rPr>
        <w:t>（三</w:t>
      </w:r>
      <w:r w:rsidR="000C377E" w:rsidRPr="007306D8">
        <w:rPr>
          <w:rFonts w:ascii="標楷體" w:hint="eastAsia"/>
          <w:color w:val="000000" w:themeColor="text1"/>
        </w:rPr>
        <w:t>）</w:t>
      </w:r>
      <w:r w:rsidR="004019E0" w:rsidRPr="007306D8">
        <w:rPr>
          <w:rFonts w:ascii="標楷體" w:hint="eastAsia"/>
          <w:color w:val="000000" w:themeColor="text1"/>
        </w:rPr>
        <w:t>參選企業有以下情事者，</w:t>
      </w:r>
      <w:r w:rsidR="00BF2597">
        <w:rPr>
          <w:rFonts w:ascii="標楷體" w:hint="eastAsia"/>
          <w:color w:val="000000" w:themeColor="text1"/>
        </w:rPr>
        <w:t>本部</w:t>
      </w:r>
      <w:r w:rsidR="004019E0" w:rsidRPr="007306D8">
        <w:rPr>
          <w:rFonts w:ascii="標楷體" w:hint="eastAsia"/>
          <w:color w:val="000000" w:themeColor="text1"/>
        </w:rPr>
        <w:t>得撤銷其獲獎資格：</w:t>
      </w:r>
    </w:p>
    <w:p w:rsidR="004019E0" w:rsidRPr="007306D8" w:rsidRDefault="007306D8" w:rsidP="00BF2597">
      <w:pPr>
        <w:pStyle w:val="af9"/>
        <w:spacing w:beforeLines="50" w:afterLines="50" w:line="500" w:lineRule="exact"/>
        <w:ind w:leftChars="455" w:left="1414" w:hangingChars="50" w:hanging="140"/>
        <w:jc w:val="both"/>
        <w:rPr>
          <w:rFonts w:ascii="標楷體"/>
          <w:color w:val="000000" w:themeColor="text1"/>
        </w:rPr>
      </w:pPr>
      <w:r>
        <w:rPr>
          <w:rFonts w:ascii="標楷體" w:hint="eastAsia"/>
          <w:color w:val="000000" w:themeColor="text1"/>
        </w:rPr>
        <w:t>1.</w:t>
      </w:r>
      <w:r w:rsidR="00540AD6" w:rsidRPr="007306D8">
        <w:rPr>
          <w:rFonts w:ascii="標楷體" w:hint="eastAsia"/>
          <w:color w:val="000000" w:themeColor="text1"/>
        </w:rPr>
        <w:t>企業</w:t>
      </w:r>
      <w:r w:rsidR="00B74F60" w:rsidRPr="007306D8">
        <w:rPr>
          <w:rFonts w:ascii="標楷體" w:hint="eastAsia"/>
          <w:color w:val="000000" w:themeColor="text1"/>
        </w:rPr>
        <w:t>所附各項資料</w:t>
      </w:r>
      <w:r w:rsidR="00681F91" w:rsidRPr="007306D8">
        <w:rPr>
          <w:rFonts w:ascii="標楷體" w:hint="eastAsia"/>
          <w:color w:val="000000" w:themeColor="text1"/>
        </w:rPr>
        <w:t>有不實</w:t>
      </w:r>
      <w:r w:rsidR="004019E0" w:rsidRPr="007306D8">
        <w:rPr>
          <w:rFonts w:ascii="標楷體" w:hint="eastAsia"/>
          <w:color w:val="000000" w:themeColor="text1"/>
        </w:rPr>
        <w:t>者。</w:t>
      </w:r>
    </w:p>
    <w:p w:rsidR="00B74F60" w:rsidRPr="007306D8" w:rsidRDefault="004019E0" w:rsidP="00BF2597">
      <w:pPr>
        <w:pStyle w:val="af9"/>
        <w:spacing w:beforeLines="50" w:afterLines="50" w:line="500" w:lineRule="exact"/>
        <w:ind w:leftChars="455" w:left="1414" w:hangingChars="50" w:hanging="140"/>
        <w:jc w:val="both"/>
        <w:rPr>
          <w:rFonts w:ascii="標楷體"/>
          <w:color w:val="000000" w:themeColor="text1"/>
        </w:rPr>
      </w:pPr>
      <w:r w:rsidRPr="007306D8">
        <w:rPr>
          <w:rFonts w:ascii="標楷體" w:hint="eastAsia"/>
          <w:color w:val="000000" w:themeColor="text1"/>
        </w:rPr>
        <w:t>2.</w:t>
      </w:r>
      <w:r w:rsidR="00B74F60" w:rsidRPr="007306D8">
        <w:rPr>
          <w:rFonts w:ascii="標楷體" w:hint="eastAsia"/>
          <w:color w:val="000000" w:themeColor="text1"/>
        </w:rPr>
        <w:t>報名截止日前1年內及審查期間</w:t>
      </w:r>
      <w:r w:rsidR="00681F91" w:rsidRPr="007306D8">
        <w:rPr>
          <w:rFonts w:ascii="標楷體" w:hint="eastAsia"/>
          <w:color w:val="000000" w:themeColor="text1"/>
        </w:rPr>
        <w:t>，</w:t>
      </w:r>
      <w:r w:rsidR="009239F8" w:rsidRPr="007306D8">
        <w:rPr>
          <w:rFonts w:ascii="標楷體" w:hint="eastAsia"/>
          <w:color w:val="000000" w:themeColor="text1"/>
        </w:rPr>
        <w:t>企業</w:t>
      </w:r>
      <w:r w:rsidR="000C377E" w:rsidRPr="007306D8">
        <w:rPr>
          <w:rFonts w:ascii="標楷體" w:hint="eastAsia"/>
          <w:color w:val="000000" w:themeColor="text1"/>
        </w:rPr>
        <w:t>有勞動條件、勞資關係、</w:t>
      </w:r>
      <w:r w:rsidR="0022059E">
        <w:rPr>
          <w:rFonts w:ascii="標楷體" w:hint="eastAsia"/>
          <w:color w:val="000000" w:themeColor="text1"/>
        </w:rPr>
        <w:t>就業服務法、</w:t>
      </w:r>
      <w:r w:rsidR="000C377E" w:rsidRPr="007306D8">
        <w:rPr>
          <w:rFonts w:ascii="標楷體" w:hint="eastAsia"/>
          <w:color w:val="000000" w:themeColor="text1"/>
        </w:rPr>
        <w:t>職業安全與衛生之重大違</w:t>
      </w:r>
      <w:r w:rsidR="00B74F60" w:rsidRPr="007306D8">
        <w:rPr>
          <w:rFonts w:ascii="標楷體" w:hint="eastAsia"/>
          <w:color w:val="000000" w:themeColor="text1"/>
        </w:rPr>
        <w:t>法</w:t>
      </w:r>
      <w:r w:rsidR="000C377E" w:rsidRPr="007306D8">
        <w:rPr>
          <w:rFonts w:ascii="標楷體" w:hint="eastAsia"/>
          <w:color w:val="000000" w:themeColor="text1"/>
        </w:rPr>
        <w:t>情事。</w:t>
      </w:r>
    </w:p>
    <w:p w:rsidR="004019E0" w:rsidRPr="007306D8" w:rsidRDefault="00822EC7" w:rsidP="00BF2597">
      <w:pPr>
        <w:pStyle w:val="af9"/>
        <w:spacing w:beforeLines="50" w:afterLines="50" w:line="500" w:lineRule="exact"/>
        <w:ind w:leftChars="455" w:left="1414" w:hangingChars="50" w:hanging="140"/>
        <w:jc w:val="both"/>
        <w:rPr>
          <w:rFonts w:ascii="標楷體"/>
          <w:color w:val="000000" w:themeColor="text1"/>
        </w:rPr>
      </w:pPr>
      <w:r w:rsidRPr="007306D8">
        <w:rPr>
          <w:rFonts w:ascii="標楷體" w:hint="eastAsia"/>
          <w:color w:val="000000" w:themeColor="text1"/>
        </w:rPr>
        <w:t>(</w:t>
      </w:r>
      <w:r w:rsidR="004019E0" w:rsidRPr="007306D8">
        <w:rPr>
          <w:rFonts w:ascii="標楷體" w:hint="eastAsia"/>
          <w:color w:val="000000" w:themeColor="text1"/>
        </w:rPr>
        <w:t>前開重大違法情事，係指企業曾因違反相關勞動法規受判刑</w:t>
      </w:r>
      <w:r w:rsidR="004019E0" w:rsidRPr="007306D8">
        <w:rPr>
          <w:rFonts w:ascii="標楷體" w:hint="eastAsia"/>
          <w:color w:val="000000" w:themeColor="text1"/>
        </w:rPr>
        <w:lastRenderedPageBreak/>
        <w:t>確定、被主管機關處</w:t>
      </w:r>
      <w:r w:rsidR="00AE1805" w:rsidRPr="007306D8">
        <w:rPr>
          <w:rFonts w:ascii="標楷體" w:hint="eastAsia"/>
          <w:color w:val="000000" w:themeColor="text1"/>
        </w:rPr>
        <w:t>罰鍰達3次以上或被處最高罰鍰者。</w:t>
      </w:r>
      <w:r w:rsidRPr="007306D8">
        <w:rPr>
          <w:rFonts w:ascii="標楷體" w:hint="eastAsia"/>
          <w:color w:val="000000" w:themeColor="text1"/>
        </w:rPr>
        <w:t>)</w:t>
      </w:r>
    </w:p>
    <w:p w:rsidR="00792A07" w:rsidRPr="007306D8" w:rsidRDefault="00792A07" w:rsidP="00BF2597">
      <w:pPr>
        <w:pStyle w:val="af9"/>
        <w:spacing w:beforeLines="50" w:afterLines="50" w:line="500" w:lineRule="exact"/>
        <w:ind w:leftChars="455" w:left="1414" w:hangingChars="50" w:hanging="140"/>
        <w:jc w:val="both"/>
        <w:rPr>
          <w:rFonts w:ascii="標楷體"/>
          <w:color w:val="000000" w:themeColor="text1"/>
        </w:rPr>
      </w:pPr>
    </w:p>
    <w:p w:rsidR="000C377E" w:rsidRPr="007306D8" w:rsidRDefault="00B74F60" w:rsidP="00BF2597">
      <w:pPr>
        <w:pStyle w:val="af9"/>
        <w:spacing w:beforeLines="50" w:afterLines="50" w:line="500" w:lineRule="exact"/>
        <w:ind w:leftChars="67" w:left="188"/>
        <w:jc w:val="both"/>
        <w:rPr>
          <w:rFonts w:ascii="標楷體"/>
          <w:color w:val="000000" w:themeColor="text1"/>
        </w:rPr>
      </w:pPr>
      <w:r w:rsidRPr="007306D8">
        <w:rPr>
          <w:rFonts w:ascii="標楷體" w:hint="eastAsia"/>
          <w:b/>
          <w:color w:val="000000" w:themeColor="text1"/>
        </w:rPr>
        <w:t>十</w:t>
      </w:r>
      <w:r w:rsidR="001F13B5" w:rsidRPr="007306D8">
        <w:rPr>
          <w:rFonts w:ascii="標楷體" w:hint="eastAsia"/>
          <w:b/>
          <w:color w:val="000000" w:themeColor="text1"/>
        </w:rPr>
        <w:t>四</w:t>
      </w:r>
      <w:r w:rsidRPr="007306D8">
        <w:rPr>
          <w:rFonts w:ascii="標楷體" w:hint="eastAsia"/>
          <w:b/>
          <w:color w:val="000000" w:themeColor="text1"/>
        </w:rPr>
        <w:t>、</w:t>
      </w:r>
      <w:r w:rsidR="000C377E" w:rsidRPr="007306D8">
        <w:rPr>
          <w:rFonts w:ascii="標楷體" w:hAnsi="標楷體" w:hint="eastAsia"/>
          <w:b/>
          <w:color w:val="000000" w:themeColor="text1"/>
        </w:rPr>
        <w:t>表揚及獎勵</w:t>
      </w:r>
      <w:r w:rsidR="000C377E" w:rsidRPr="007306D8">
        <w:rPr>
          <w:rFonts w:ascii="標楷體" w:hAnsi="標楷體" w:hint="eastAsia"/>
          <w:color w:val="000000" w:themeColor="text1"/>
        </w:rPr>
        <w:t>：</w:t>
      </w:r>
    </w:p>
    <w:p w:rsidR="000C377E" w:rsidRPr="007306D8" w:rsidRDefault="000C377E" w:rsidP="00BF2597">
      <w:pPr>
        <w:numPr>
          <w:ilvl w:val="0"/>
          <w:numId w:val="1"/>
        </w:numPr>
        <w:tabs>
          <w:tab w:val="left" w:pos="700"/>
        </w:tabs>
        <w:spacing w:beforeLines="50" w:afterLines="50" w:line="500" w:lineRule="exact"/>
        <w:ind w:left="700"/>
        <w:jc w:val="both"/>
        <w:rPr>
          <w:rFonts w:ascii="標楷體"/>
          <w:color w:val="000000" w:themeColor="text1"/>
        </w:rPr>
      </w:pPr>
      <w:r w:rsidRPr="007306D8">
        <w:rPr>
          <w:rFonts w:ascii="標楷體" w:hAnsi="標楷體" w:hint="eastAsia"/>
          <w:color w:val="000000" w:themeColor="text1"/>
        </w:rPr>
        <w:t>公開表揚</w:t>
      </w:r>
      <w:r w:rsidR="006E78DF" w:rsidRPr="007306D8">
        <w:rPr>
          <w:rFonts w:ascii="標楷體" w:hAnsi="標楷體" w:hint="eastAsia"/>
          <w:color w:val="000000" w:themeColor="text1"/>
        </w:rPr>
        <w:t>並</w:t>
      </w:r>
      <w:r w:rsidR="00F513B2" w:rsidRPr="007306D8">
        <w:rPr>
          <w:rFonts w:ascii="標楷體" w:hAnsi="標楷體" w:hint="eastAsia"/>
          <w:color w:val="000000" w:themeColor="text1"/>
        </w:rPr>
        <w:t>頒發「</w:t>
      </w:r>
      <w:r w:rsidR="005D094D" w:rsidRPr="007306D8">
        <w:rPr>
          <w:rFonts w:ascii="標楷體" w:hAnsi="標楷體" w:hint="eastAsia"/>
          <w:color w:val="000000" w:themeColor="text1"/>
        </w:rPr>
        <w:t>工作生活平衡獎」獎座</w:t>
      </w:r>
      <w:r w:rsidRPr="007306D8">
        <w:rPr>
          <w:rFonts w:ascii="標楷體" w:hAnsi="標楷體" w:hint="eastAsia"/>
          <w:color w:val="000000" w:themeColor="text1"/>
        </w:rPr>
        <w:t>與「工作生活平衡</w:t>
      </w:r>
      <w:r w:rsidR="007306D8">
        <w:rPr>
          <w:rFonts w:ascii="標楷體" w:hAnsi="標楷體" w:hint="eastAsia"/>
          <w:color w:val="000000" w:themeColor="text1"/>
        </w:rPr>
        <w:t>獎</w:t>
      </w:r>
      <w:r w:rsidRPr="007306D8">
        <w:rPr>
          <w:rFonts w:ascii="標楷體" w:hAnsi="標楷體" w:hint="eastAsia"/>
          <w:color w:val="000000" w:themeColor="text1"/>
        </w:rPr>
        <w:t>」</w:t>
      </w:r>
      <w:r w:rsidR="00E76628" w:rsidRPr="007306D8">
        <w:rPr>
          <w:rFonts w:ascii="標楷體" w:hAnsi="標楷體" w:hint="eastAsia"/>
          <w:color w:val="000000" w:themeColor="text1"/>
        </w:rPr>
        <w:t>獎章</w:t>
      </w:r>
      <w:r w:rsidRPr="007306D8">
        <w:rPr>
          <w:rFonts w:ascii="標楷體" w:hAnsi="標楷體" w:hint="eastAsia"/>
          <w:color w:val="000000" w:themeColor="text1"/>
        </w:rPr>
        <w:t>。</w:t>
      </w:r>
    </w:p>
    <w:p w:rsidR="000C377E" w:rsidRPr="007306D8" w:rsidRDefault="000C377E" w:rsidP="00BF2597">
      <w:pPr>
        <w:numPr>
          <w:ilvl w:val="0"/>
          <w:numId w:val="1"/>
        </w:numPr>
        <w:tabs>
          <w:tab w:val="left" w:pos="980"/>
        </w:tabs>
        <w:spacing w:beforeLines="50" w:afterLines="50" w:line="500" w:lineRule="exact"/>
        <w:ind w:left="980" w:hanging="760"/>
        <w:jc w:val="both"/>
        <w:rPr>
          <w:rFonts w:ascii="標楷體"/>
          <w:color w:val="000000" w:themeColor="text1"/>
        </w:rPr>
      </w:pPr>
      <w:r w:rsidRPr="007306D8">
        <w:rPr>
          <w:rFonts w:ascii="標楷體" w:hAnsi="標楷體" w:hint="eastAsia"/>
          <w:color w:val="000000" w:themeColor="text1"/>
        </w:rPr>
        <w:t>編印</w:t>
      </w:r>
      <w:r w:rsidR="00F513B2" w:rsidRPr="007306D8">
        <w:rPr>
          <w:rFonts w:ascii="標楷體" w:hAnsi="標楷體" w:hint="eastAsia"/>
          <w:color w:val="000000" w:themeColor="text1"/>
        </w:rPr>
        <w:t>「</w:t>
      </w:r>
      <w:r w:rsidRPr="007306D8">
        <w:rPr>
          <w:rFonts w:ascii="標楷體" w:hAnsi="標楷體" w:hint="eastAsia"/>
          <w:color w:val="000000" w:themeColor="text1"/>
        </w:rPr>
        <w:t>工作生活平衡獎」獲獎專刊。</w:t>
      </w:r>
    </w:p>
    <w:p w:rsidR="000C377E" w:rsidRPr="007306D8" w:rsidRDefault="007306D8" w:rsidP="00BF2597">
      <w:pPr>
        <w:numPr>
          <w:ilvl w:val="0"/>
          <w:numId w:val="1"/>
        </w:numPr>
        <w:tabs>
          <w:tab w:val="left" w:pos="980"/>
        </w:tabs>
        <w:spacing w:beforeLines="50" w:afterLines="50" w:line="500" w:lineRule="exact"/>
        <w:ind w:left="980" w:hanging="760"/>
        <w:jc w:val="both"/>
        <w:rPr>
          <w:rFonts w:ascii="標楷體"/>
          <w:b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>得獎企業</w:t>
      </w:r>
      <w:r w:rsidR="000C377E" w:rsidRPr="007306D8">
        <w:rPr>
          <w:rFonts w:ascii="標楷體" w:hAnsi="標楷體" w:hint="eastAsia"/>
          <w:color w:val="000000" w:themeColor="text1"/>
        </w:rPr>
        <w:t>實績</w:t>
      </w:r>
      <w:r w:rsidR="00BF2597">
        <w:rPr>
          <w:rFonts w:ascii="標楷體" w:hAnsi="標楷體" w:hint="eastAsia"/>
          <w:color w:val="000000" w:themeColor="text1"/>
        </w:rPr>
        <w:t>本部</w:t>
      </w:r>
      <w:r w:rsidR="006D5D95" w:rsidRPr="007306D8">
        <w:rPr>
          <w:rFonts w:ascii="標楷體" w:hAnsi="標楷體" w:hint="eastAsia"/>
          <w:color w:val="000000" w:themeColor="text1"/>
        </w:rPr>
        <w:t>將透過</w:t>
      </w:r>
      <w:r w:rsidR="002F6CF6" w:rsidRPr="007306D8">
        <w:rPr>
          <w:rFonts w:ascii="標楷體" w:hAnsi="標楷體" w:hint="eastAsia"/>
          <w:color w:val="000000" w:themeColor="text1"/>
        </w:rPr>
        <w:t>媒體向社會廣為</w:t>
      </w:r>
      <w:r w:rsidR="006D5D95" w:rsidRPr="007306D8">
        <w:rPr>
          <w:rFonts w:ascii="標楷體" w:hAnsi="標楷體" w:hint="eastAsia"/>
          <w:color w:val="000000" w:themeColor="text1"/>
        </w:rPr>
        <w:t>宣傳，並</w:t>
      </w:r>
      <w:r w:rsidR="000C377E" w:rsidRPr="007306D8">
        <w:rPr>
          <w:rFonts w:ascii="標楷體" w:hAnsi="標楷體" w:hint="eastAsia"/>
          <w:color w:val="000000" w:themeColor="text1"/>
        </w:rPr>
        <w:t>刊登於</w:t>
      </w:r>
      <w:r w:rsidR="00BF2597">
        <w:rPr>
          <w:rFonts w:ascii="標楷體" w:hAnsi="標楷體" w:hint="eastAsia"/>
          <w:color w:val="000000" w:themeColor="text1"/>
        </w:rPr>
        <w:t>本部</w:t>
      </w:r>
      <w:r w:rsidR="000C377E" w:rsidRPr="007306D8">
        <w:rPr>
          <w:rFonts w:ascii="標楷體" w:hAnsi="標楷體" w:hint="eastAsia"/>
          <w:color w:val="000000" w:themeColor="text1"/>
        </w:rPr>
        <w:t>及職業訓練局</w:t>
      </w:r>
      <w:r w:rsidR="00615047" w:rsidRPr="007306D8">
        <w:rPr>
          <w:rFonts w:ascii="標楷體" w:hAnsi="標楷體" w:hint="eastAsia"/>
          <w:color w:val="000000" w:themeColor="text1"/>
        </w:rPr>
        <w:t>「e-job全國就業網」</w:t>
      </w:r>
      <w:r w:rsidR="000C377E" w:rsidRPr="007306D8">
        <w:rPr>
          <w:rFonts w:ascii="標楷體" w:hAnsi="標楷體" w:hint="eastAsia"/>
          <w:color w:val="000000" w:themeColor="text1"/>
        </w:rPr>
        <w:t>相關網站</w:t>
      </w:r>
      <w:r w:rsidR="006D5D95" w:rsidRPr="007306D8">
        <w:rPr>
          <w:rFonts w:ascii="標楷體" w:hAnsi="標楷體" w:hint="eastAsia"/>
          <w:color w:val="000000" w:themeColor="text1"/>
        </w:rPr>
        <w:t>。</w:t>
      </w:r>
    </w:p>
    <w:p w:rsidR="00B04C1E" w:rsidRPr="007306D8" w:rsidRDefault="00B04C1E" w:rsidP="00BF2597">
      <w:pPr>
        <w:tabs>
          <w:tab w:val="left" w:pos="980"/>
        </w:tabs>
        <w:spacing w:beforeLines="50" w:afterLines="50" w:line="500" w:lineRule="exact"/>
        <w:jc w:val="both"/>
        <w:rPr>
          <w:rFonts w:ascii="標楷體" w:hAnsi="標楷體"/>
          <w:color w:val="000000" w:themeColor="text1"/>
        </w:rPr>
      </w:pPr>
    </w:p>
    <w:p w:rsidR="009463F3" w:rsidRPr="007306D8" w:rsidRDefault="009463F3" w:rsidP="00BF2597">
      <w:pPr>
        <w:tabs>
          <w:tab w:val="left" w:pos="980"/>
        </w:tabs>
        <w:spacing w:beforeLines="50" w:afterLines="50" w:line="500" w:lineRule="exact"/>
        <w:jc w:val="both"/>
        <w:rPr>
          <w:rFonts w:ascii="標楷體" w:hAnsi="標楷體"/>
          <w:color w:val="000000" w:themeColor="text1"/>
        </w:rPr>
      </w:pPr>
    </w:p>
    <w:p w:rsidR="009463F3" w:rsidRPr="007306D8" w:rsidRDefault="009463F3" w:rsidP="00BF2597">
      <w:pPr>
        <w:tabs>
          <w:tab w:val="left" w:pos="980"/>
        </w:tabs>
        <w:spacing w:beforeLines="50" w:afterLines="50" w:line="500" w:lineRule="exact"/>
        <w:jc w:val="both"/>
        <w:rPr>
          <w:rFonts w:ascii="標楷體" w:hAnsi="標楷體"/>
          <w:color w:val="000000" w:themeColor="text1"/>
        </w:rPr>
      </w:pPr>
    </w:p>
    <w:p w:rsidR="009463F3" w:rsidRPr="007306D8" w:rsidRDefault="009463F3" w:rsidP="00BF2597">
      <w:pPr>
        <w:tabs>
          <w:tab w:val="left" w:pos="980"/>
        </w:tabs>
        <w:spacing w:beforeLines="50" w:afterLines="50" w:line="500" w:lineRule="exact"/>
        <w:jc w:val="both"/>
        <w:rPr>
          <w:rFonts w:ascii="標楷體" w:hAnsi="標楷體"/>
          <w:color w:val="000000" w:themeColor="text1"/>
        </w:rPr>
      </w:pPr>
    </w:p>
    <w:p w:rsidR="009463F3" w:rsidRPr="007306D8" w:rsidRDefault="009463F3" w:rsidP="00BF2597">
      <w:pPr>
        <w:tabs>
          <w:tab w:val="left" w:pos="980"/>
        </w:tabs>
        <w:spacing w:beforeLines="50" w:afterLines="50" w:line="500" w:lineRule="exact"/>
        <w:jc w:val="both"/>
        <w:rPr>
          <w:rFonts w:ascii="標楷體" w:hAnsi="標楷體"/>
          <w:color w:val="000000" w:themeColor="text1"/>
        </w:rPr>
      </w:pPr>
    </w:p>
    <w:p w:rsidR="009463F3" w:rsidRPr="007306D8" w:rsidRDefault="009463F3" w:rsidP="00BF2597">
      <w:pPr>
        <w:tabs>
          <w:tab w:val="left" w:pos="980"/>
        </w:tabs>
        <w:spacing w:beforeLines="50" w:afterLines="50" w:line="500" w:lineRule="exact"/>
        <w:jc w:val="both"/>
        <w:rPr>
          <w:rFonts w:ascii="標楷體" w:hAnsi="標楷體"/>
          <w:color w:val="000000" w:themeColor="text1"/>
        </w:rPr>
      </w:pPr>
    </w:p>
    <w:p w:rsidR="009463F3" w:rsidRPr="007306D8" w:rsidRDefault="009463F3" w:rsidP="00BF2597">
      <w:pPr>
        <w:tabs>
          <w:tab w:val="left" w:pos="980"/>
        </w:tabs>
        <w:spacing w:beforeLines="50" w:afterLines="50" w:line="500" w:lineRule="exact"/>
        <w:jc w:val="both"/>
        <w:rPr>
          <w:rFonts w:ascii="標楷體" w:hAnsi="標楷體"/>
          <w:color w:val="000000" w:themeColor="text1"/>
        </w:rPr>
      </w:pPr>
    </w:p>
    <w:p w:rsidR="009463F3" w:rsidRPr="007306D8" w:rsidRDefault="009463F3" w:rsidP="00BF2597">
      <w:pPr>
        <w:tabs>
          <w:tab w:val="left" w:pos="980"/>
        </w:tabs>
        <w:spacing w:beforeLines="50" w:afterLines="50" w:line="500" w:lineRule="exact"/>
        <w:jc w:val="both"/>
        <w:rPr>
          <w:rFonts w:ascii="標楷體" w:hAnsi="標楷體"/>
          <w:color w:val="000000" w:themeColor="text1"/>
        </w:rPr>
      </w:pPr>
    </w:p>
    <w:p w:rsidR="009463F3" w:rsidRPr="007306D8" w:rsidRDefault="009463F3" w:rsidP="00BF2597">
      <w:pPr>
        <w:tabs>
          <w:tab w:val="left" w:pos="980"/>
        </w:tabs>
        <w:spacing w:beforeLines="50" w:afterLines="50" w:line="500" w:lineRule="exact"/>
        <w:jc w:val="both"/>
        <w:rPr>
          <w:rFonts w:ascii="標楷體" w:hAnsi="標楷體"/>
          <w:color w:val="000000" w:themeColor="text1"/>
        </w:rPr>
      </w:pPr>
    </w:p>
    <w:p w:rsidR="000C377E" w:rsidRPr="007306D8" w:rsidRDefault="009C4527" w:rsidP="00BF2597">
      <w:pPr>
        <w:pageBreakBefore/>
        <w:tabs>
          <w:tab w:val="left" w:pos="980"/>
        </w:tabs>
        <w:spacing w:beforeLines="50" w:afterLines="150" w:line="440" w:lineRule="exact"/>
        <w:jc w:val="both"/>
        <w:rPr>
          <w:rFonts w:ascii="標楷體"/>
          <w:b/>
          <w:color w:val="000000" w:themeColor="text1"/>
          <w:sz w:val="32"/>
          <w:szCs w:val="32"/>
        </w:rPr>
      </w:pPr>
      <w:r w:rsidRPr="007306D8">
        <w:rPr>
          <w:rFonts w:ascii="標楷體" w:hAnsi="標楷體" w:hint="eastAsia"/>
          <w:b/>
          <w:color w:val="000000" w:themeColor="text1"/>
          <w:sz w:val="36"/>
          <w:szCs w:val="36"/>
        </w:rPr>
        <w:lastRenderedPageBreak/>
        <w:t xml:space="preserve">  </w:t>
      </w:r>
      <w:r w:rsidR="000C377E" w:rsidRPr="007306D8">
        <w:rPr>
          <w:rFonts w:ascii="標楷體" w:hAnsi="標楷體" w:hint="eastAsia"/>
          <w:b/>
          <w:color w:val="000000" w:themeColor="text1"/>
          <w:sz w:val="32"/>
          <w:szCs w:val="32"/>
        </w:rPr>
        <w:t>附表</w:t>
      </w:r>
      <w:r w:rsidR="000C377E" w:rsidRPr="007306D8">
        <w:rPr>
          <w:rFonts w:ascii="標楷體" w:hAnsi="標楷體"/>
          <w:b/>
          <w:color w:val="000000" w:themeColor="text1"/>
          <w:sz w:val="32"/>
          <w:szCs w:val="32"/>
        </w:rPr>
        <w:t>1</w:t>
      </w:r>
      <w:r w:rsidR="000C377E" w:rsidRPr="007306D8">
        <w:rPr>
          <w:rFonts w:ascii="標楷體" w:hAnsi="標楷體" w:hint="eastAsia"/>
          <w:b/>
          <w:color w:val="000000" w:themeColor="text1"/>
          <w:sz w:val="32"/>
          <w:szCs w:val="32"/>
        </w:rPr>
        <w:t>：</w:t>
      </w:r>
      <w:r w:rsidR="00FB17CF" w:rsidRPr="007306D8">
        <w:rPr>
          <w:rFonts w:ascii="標楷體" w:hAnsi="標楷體" w:hint="eastAsia"/>
          <w:b/>
          <w:color w:val="000000" w:themeColor="text1"/>
          <w:kern w:val="0"/>
          <w:sz w:val="32"/>
        </w:rPr>
        <w:t>「</w:t>
      </w:r>
      <w:r w:rsidR="000C377E" w:rsidRPr="007306D8">
        <w:rPr>
          <w:rFonts w:ascii="標楷體" w:hAnsi="標楷體" w:hint="eastAsia"/>
          <w:b/>
          <w:color w:val="000000" w:themeColor="text1"/>
          <w:kern w:val="0"/>
          <w:sz w:val="32"/>
        </w:rPr>
        <w:t>工作生活平衡獎」</w:t>
      </w:r>
      <w:r w:rsidR="000C377E" w:rsidRPr="007306D8">
        <w:rPr>
          <w:rFonts w:ascii="標楷體" w:hAnsi="標楷體"/>
          <w:b/>
          <w:color w:val="000000" w:themeColor="text1"/>
          <w:sz w:val="32"/>
          <w:szCs w:val="32"/>
        </w:rPr>
        <w:t xml:space="preserve"> </w:t>
      </w:r>
      <w:r w:rsidR="00540AD6" w:rsidRPr="007306D8">
        <w:rPr>
          <w:rFonts w:ascii="標楷體" w:hAnsi="標楷體" w:hint="eastAsia"/>
          <w:b/>
          <w:color w:val="000000" w:themeColor="text1"/>
          <w:sz w:val="32"/>
          <w:szCs w:val="32"/>
        </w:rPr>
        <w:t>企業</w:t>
      </w:r>
      <w:r w:rsidR="000C377E" w:rsidRPr="007306D8">
        <w:rPr>
          <w:rFonts w:ascii="標楷體" w:hAnsi="標楷體" w:hint="eastAsia"/>
          <w:b/>
          <w:color w:val="000000" w:themeColor="text1"/>
          <w:sz w:val="32"/>
          <w:szCs w:val="32"/>
        </w:rPr>
        <w:t>參選基本資料表</w:t>
      </w:r>
    </w:p>
    <w:tbl>
      <w:tblPr>
        <w:tblW w:w="9366" w:type="dxa"/>
        <w:jc w:val="center"/>
        <w:tblInd w:w="-266" w:type="dxa"/>
        <w:tblBorders>
          <w:top w:val="single" w:sz="4" w:space="0" w:color="auto"/>
          <w:left w:val="doub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47"/>
        <w:gridCol w:w="1234"/>
        <w:gridCol w:w="2310"/>
        <w:gridCol w:w="1134"/>
        <w:gridCol w:w="2641"/>
      </w:tblGrid>
      <w:tr w:rsidR="000C377E" w:rsidRPr="007306D8" w:rsidTr="00AE1805">
        <w:trPr>
          <w:trHeight w:val="680"/>
          <w:jc w:val="center"/>
        </w:trPr>
        <w:tc>
          <w:tcPr>
            <w:tcW w:w="2047" w:type="dxa"/>
            <w:tcBorders>
              <w:left w:val="single" w:sz="4" w:space="0" w:color="auto"/>
            </w:tcBorders>
            <w:vAlign w:val="center"/>
          </w:tcPr>
          <w:p w:rsidR="000C377E" w:rsidRPr="007306D8" w:rsidRDefault="00540AD6" w:rsidP="00BF2597">
            <w:pPr>
              <w:spacing w:beforeLines="50" w:afterLines="50" w:line="280" w:lineRule="exact"/>
              <w:jc w:val="both"/>
              <w:rPr>
                <w:rFonts w:ascii="標楷體"/>
                <w:color w:val="000000" w:themeColor="text1"/>
                <w:szCs w:val="28"/>
              </w:rPr>
            </w:pPr>
            <w:r w:rsidRPr="007306D8">
              <w:rPr>
                <w:rFonts w:ascii="標楷體" w:hAnsi="標楷體" w:hint="eastAsia"/>
                <w:color w:val="000000" w:themeColor="text1"/>
                <w:szCs w:val="28"/>
              </w:rPr>
              <w:t>企業</w:t>
            </w:r>
            <w:r w:rsidR="000C377E" w:rsidRPr="007306D8">
              <w:rPr>
                <w:rFonts w:ascii="標楷體" w:hAnsi="標楷體" w:hint="eastAsia"/>
                <w:color w:val="000000" w:themeColor="text1"/>
                <w:szCs w:val="28"/>
              </w:rPr>
              <w:t>名稱</w:t>
            </w:r>
          </w:p>
        </w:tc>
        <w:tc>
          <w:tcPr>
            <w:tcW w:w="7319" w:type="dxa"/>
            <w:gridSpan w:val="4"/>
            <w:vAlign w:val="center"/>
          </w:tcPr>
          <w:p w:rsidR="00A257D2" w:rsidRPr="007306D8" w:rsidRDefault="000F2CD0" w:rsidP="00BF2597">
            <w:pPr>
              <w:spacing w:beforeLines="50" w:afterLines="50" w:line="280" w:lineRule="exact"/>
              <w:jc w:val="right"/>
              <w:rPr>
                <w:rFonts w:ascii="標楷體"/>
                <w:color w:val="000000" w:themeColor="text1"/>
                <w:sz w:val="24"/>
              </w:rPr>
            </w:pPr>
            <w:r w:rsidRPr="007306D8">
              <w:rPr>
                <w:rFonts w:ascii="標楷體" w:hint="eastAsia"/>
                <w:color w:val="000000" w:themeColor="text1"/>
                <w:sz w:val="24"/>
              </w:rPr>
              <w:t>(□上市□上櫃)</w:t>
            </w:r>
          </w:p>
        </w:tc>
      </w:tr>
      <w:tr w:rsidR="00822EC7" w:rsidRPr="007306D8" w:rsidTr="00AE1805">
        <w:trPr>
          <w:trHeight w:val="680"/>
          <w:jc w:val="center"/>
        </w:trPr>
        <w:tc>
          <w:tcPr>
            <w:tcW w:w="2047" w:type="dxa"/>
            <w:tcBorders>
              <w:left w:val="single" w:sz="4" w:space="0" w:color="auto"/>
            </w:tcBorders>
            <w:vAlign w:val="center"/>
          </w:tcPr>
          <w:p w:rsidR="00822EC7" w:rsidRPr="007306D8" w:rsidRDefault="00662540" w:rsidP="00BF2597">
            <w:pPr>
              <w:spacing w:beforeLines="50" w:afterLines="50" w:line="280" w:lineRule="exact"/>
              <w:jc w:val="both"/>
              <w:rPr>
                <w:rFonts w:ascii="標楷體" w:hAnsi="標楷體"/>
                <w:color w:val="000000" w:themeColor="text1"/>
                <w:szCs w:val="28"/>
              </w:rPr>
            </w:pPr>
            <w:r w:rsidRPr="007306D8">
              <w:rPr>
                <w:rFonts w:ascii="標楷體" w:hAnsi="標楷體" w:hint="eastAsia"/>
                <w:color w:val="000000" w:themeColor="text1"/>
                <w:szCs w:val="28"/>
              </w:rPr>
              <w:t>企業地址</w:t>
            </w:r>
          </w:p>
        </w:tc>
        <w:tc>
          <w:tcPr>
            <w:tcW w:w="7319" w:type="dxa"/>
            <w:gridSpan w:val="4"/>
            <w:vAlign w:val="center"/>
          </w:tcPr>
          <w:p w:rsidR="00822EC7" w:rsidRPr="007306D8" w:rsidRDefault="00822EC7" w:rsidP="00BF2597">
            <w:pPr>
              <w:spacing w:beforeLines="50" w:afterLines="50" w:line="280" w:lineRule="exact"/>
              <w:jc w:val="both"/>
              <w:rPr>
                <w:rFonts w:ascii="標楷體"/>
                <w:color w:val="000000" w:themeColor="text1"/>
                <w:szCs w:val="28"/>
              </w:rPr>
            </w:pPr>
          </w:p>
        </w:tc>
      </w:tr>
      <w:tr w:rsidR="000C377E" w:rsidRPr="007306D8" w:rsidTr="00AE1805">
        <w:trPr>
          <w:trHeight w:val="680"/>
          <w:jc w:val="center"/>
        </w:trPr>
        <w:tc>
          <w:tcPr>
            <w:tcW w:w="2047" w:type="dxa"/>
            <w:tcBorders>
              <w:left w:val="single" w:sz="4" w:space="0" w:color="auto"/>
            </w:tcBorders>
            <w:vAlign w:val="center"/>
          </w:tcPr>
          <w:p w:rsidR="000C377E" w:rsidRPr="007306D8" w:rsidRDefault="00662540" w:rsidP="00BF2597">
            <w:pPr>
              <w:spacing w:beforeLines="50" w:afterLines="50" w:line="280" w:lineRule="exact"/>
              <w:jc w:val="both"/>
              <w:rPr>
                <w:rFonts w:ascii="標楷體"/>
                <w:color w:val="000000" w:themeColor="text1"/>
                <w:szCs w:val="28"/>
              </w:rPr>
            </w:pPr>
            <w:r w:rsidRPr="007306D8">
              <w:rPr>
                <w:rFonts w:ascii="標楷體" w:hint="eastAsia"/>
                <w:color w:val="000000" w:themeColor="text1"/>
                <w:szCs w:val="28"/>
              </w:rPr>
              <w:t>行業別</w:t>
            </w:r>
          </w:p>
        </w:tc>
        <w:tc>
          <w:tcPr>
            <w:tcW w:w="7319" w:type="dxa"/>
            <w:gridSpan w:val="4"/>
            <w:vAlign w:val="center"/>
          </w:tcPr>
          <w:p w:rsidR="000C377E" w:rsidRPr="007306D8" w:rsidRDefault="004857D2" w:rsidP="00BF2597">
            <w:pPr>
              <w:spacing w:beforeLines="50" w:afterLines="50" w:line="280" w:lineRule="exact"/>
              <w:jc w:val="both"/>
              <w:rPr>
                <w:rFonts w:ascii="標楷體"/>
                <w:color w:val="000000" w:themeColor="text1"/>
                <w:sz w:val="26"/>
                <w:szCs w:val="26"/>
              </w:rPr>
            </w:pPr>
            <w:r w:rsidRPr="007306D8">
              <w:rPr>
                <w:rFonts w:ascii="標楷體" w:hint="eastAsia"/>
                <w:color w:val="000000" w:themeColor="text1"/>
                <w:sz w:val="26"/>
                <w:szCs w:val="26"/>
              </w:rPr>
              <w:t>□製造業□營造業□</w:t>
            </w:r>
            <w:r w:rsidR="00E47501" w:rsidRPr="007306D8">
              <w:rPr>
                <w:rFonts w:ascii="標楷體" w:hint="eastAsia"/>
                <w:color w:val="000000" w:themeColor="text1"/>
                <w:sz w:val="26"/>
                <w:szCs w:val="26"/>
              </w:rPr>
              <w:t>服務業</w:t>
            </w:r>
            <w:r w:rsidR="002B7C6E" w:rsidRPr="007306D8">
              <w:rPr>
                <w:rFonts w:ascii="標楷體" w:hint="eastAsia"/>
                <w:color w:val="000000" w:themeColor="text1"/>
                <w:sz w:val="26"/>
                <w:szCs w:val="26"/>
              </w:rPr>
              <w:t>□金融業□其他</w:t>
            </w:r>
            <w:r w:rsidR="00714648" w:rsidRPr="007306D8">
              <w:rPr>
                <w:rFonts w:ascii="標楷體" w:hint="eastAsia"/>
                <w:color w:val="000000" w:themeColor="text1"/>
                <w:sz w:val="26"/>
                <w:szCs w:val="26"/>
              </w:rPr>
              <w:t>_________(請詳填)</w:t>
            </w:r>
          </w:p>
        </w:tc>
      </w:tr>
      <w:tr w:rsidR="000F2CD0" w:rsidRPr="007306D8" w:rsidTr="00A75FFC">
        <w:trPr>
          <w:cantSplit/>
          <w:trHeight w:val="680"/>
          <w:jc w:val="center"/>
        </w:trPr>
        <w:tc>
          <w:tcPr>
            <w:tcW w:w="2047" w:type="dxa"/>
            <w:tcBorders>
              <w:left w:val="single" w:sz="4" w:space="0" w:color="auto"/>
            </w:tcBorders>
            <w:vAlign w:val="center"/>
          </w:tcPr>
          <w:p w:rsidR="000F2CD0" w:rsidRPr="007306D8" w:rsidRDefault="000F2CD0" w:rsidP="00BF2597">
            <w:pPr>
              <w:spacing w:beforeLines="50" w:afterLines="50" w:line="280" w:lineRule="exact"/>
              <w:jc w:val="both"/>
              <w:rPr>
                <w:rFonts w:ascii="標楷體"/>
                <w:color w:val="000000" w:themeColor="text1"/>
                <w:szCs w:val="28"/>
              </w:rPr>
            </w:pPr>
            <w:r w:rsidRPr="007306D8">
              <w:rPr>
                <w:rFonts w:ascii="標楷體" w:hAnsi="標楷體" w:hint="eastAsia"/>
                <w:color w:val="000000" w:themeColor="text1"/>
                <w:szCs w:val="28"/>
              </w:rPr>
              <w:t>負責人姓名</w:t>
            </w:r>
          </w:p>
        </w:tc>
        <w:tc>
          <w:tcPr>
            <w:tcW w:w="7319" w:type="dxa"/>
            <w:gridSpan w:val="4"/>
            <w:vAlign w:val="center"/>
          </w:tcPr>
          <w:p w:rsidR="000F2CD0" w:rsidRPr="007306D8" w:rsidRDefault="000F2CD0" w:rsidP="00BF2597">
            <w:pPr>
              <w:spacing w:beforeLines="50" w:afterLines="50" w:line="280" w:lineRule="exact"/>
              <w:jc w:val="both"/>
              <w:rPr>
                <w:rFonts w:ascii="標楷體"/>
                <w:color w:val="000000" w:themeColor="text1"/>
                <w:szCs w:val="28"/>
              </w:rPr>
            </w:pPr>
          </w:p>
        </w:tc>
      </w:tr>
      <w:tr w:rsidR="00B84129" w:rsidRPr="007306D8" w:rsidTr="005F6F54">
        <w:trPr>
          <w:cantSplit/>
          <w:trHeight w:val="680"/>
          <w:jc w:val="center"/>
        </w:trPr>
        <w:tc>
          <w:tcPr>
            <w:tcW w:w="2047" w:type="dxa"/>
            <w:vMerge w:val="restart"/>
            <w:tcBorders>
              <w:left w:val="single" w:sz="4" w:space="0" w:color="auto"/>
            </w:tcBorders>
            <w:vAlign w:val="center"/>
          </w:tcPr>
          <w:p w:rsidR="00B84129" w:rsidRPr="007306D8" w:rsidRDefault="00B84129" w:rsidP="00BF2597">
            <w:pPr>
              <w:spacing w:beforeLines="50" w:afterLines="50" w:line="280" w:lineRule="exact"/>
              <w:jc w:val="both"/>
              <w:rPr>
                <w:rFonts w:ascii="標楷體"/>
                <w:color w:val="000000" w:themeColor="text1"/>
                <w:szCs w:val="28"/>
              </w:rPr>
            </w:pPr>
            <w:r w:rsidRPr="007306D8">
              <w:rPr>
                <w:rFonts w:ascii="標楷體" w:hAnsi="標楷體" w:hint="eastAsia"/>
                <w:color w:val="000000" w:themeColor="text1"/>
                <w:szCs w:val="28"/>
              </w:rPr>
              <w:t>僱用勞工人數</w:t>
            </w:r>
          </w:p>
        </w:tc>
        <w:tc>
          <w:tcPr>
            <w:tcW w:w="1234" w:type="dxa"/>
            <w:vAlign w:val="center"/>
          </w:tcPr>
          <w:p w:rsidR="00B84129" w:rsidRPr="007306D8" w:rsidRDefault="00B84129" w:rsidP="00BF2597">
            <w:pPr>
              <w:spacing w:beforeLines="50" w:afterLines="50" w:line="280" w:lineRule="exact"/>
              <w:jc w:val="center"/>
              <w:rPr>
                <w:rFonts w:ascii="標楷體"/>
                <w:color w:val="000000" w:themeColor="text1"/>
                <w:szCs w:val="28"/>
              </w:rPr>
            </w:pPr>
            <w:r w:rsidRPr="007306D8">
              <w:rPr>
                <w:rFonts w:ascii="標楷體" w:hAnsi="標楷體" w:hint="eastAsia"/>
                <w:color w:val="000000" w:themeColor="text1"/>
                <w:szCs w:val="28"/>
              </w:rPr>
              <w:t>規模</w:t>
            </w:r>
          </w:p>
        </w:tc>
        <w:tc>
          <w:tcPr>
            <w:tcW w:w="6085" w:type="dxa"/>
            <w:gridSpan w:val="3"/>
            <w:vAlign w:val="center"/>
          </w:tcPr>
          <w:p w:rsidR="00FB575F" w:rsidRPr="007306D8" w:rsidRDefault="00B84129" w:rsidP="00BF2597">
            <w:pPr>
              <w:spacing w:beforeLines="50" w:afterLines="50" w:line="280" w:lineRule="exact"/>
              <w:jc w:val="both"/>
              <w:rPr>
                <w:rFonts w:ascii="標楷體"/>
                <w:color w:val="000000" w:themeColor="text1"/>
                <w:sz w:val="24"/>
              </w:rPr>
            </w:pPr>
            <w:r w:rsidRPr="007306D8">
              <w:rPr>
                <w:rFonts w:ascii="標楷體" w:hint="eastAsia"/>
                <w:color w:val="000000" w:themeColor="text1"/>
                <w:szCs w:val="28"/>
              </w:rPr>
              <w:t>總人數：_________</w:t>
            </w:r>
            <w:r w:rsidR="00FB575F" w:rsidRPr="007306D8">
              <w:rPr>
                <w:rFonts w:ascii="標楷體" w:hint="eastAsia"/>
                <w:color w:val="000000" w:themeColor="text1"/>
                <w:sz w:val="24"/>
              </w:rPr>
              <w:t xml:space="preserve"> </w:t>
            </w:r>
            <w:r w:rsidR="006E5F4C" w:rsidRPr="007306D8">
              <w:rPr>
                <w:rFonts w:ascii="標楷體" w:hint="eastAsia"/>
                <w:color w:val="000000" w:themeColor="text1"/>
                <w:sz w:val="24"/>
              </w:rPr>
              <w:t>(102年底)</w:t>
            </w:r>
          </w:p>
          <w:p w:rsidR="000F7CE4" w:rsidRPr="007306D8" w:rsidRDefault="00FB575F" w:rsidP="00BF2597">
            <w:pPr>
              <w:spacing w:beforeLines="50" w:afterLines="50" w:line="280" w:lineRule="exact"/>
              <w:jc w:val="both"/>
              <w:rPr>
                <w:rFonts w:ascii="標楷體"/>
                <w:color w:val="000000" w:themeColor="text1"/>
                <w:sz w:val="26"/>
                <w:szCs w:val="26"/>
              </w:rPr>
            </w:pPr>
            <w:r w:rsidRPr="007306D8">
              <w:rPr>
                <w:rFonts w:ascii="標楷體" w:hint="eastAsia"/>
                <w:color w:val="000000" w:themeColor="text1"/>
                <w:sz w:val="26"/>
                <w:szCs w:val="26"/>
              </w:rPr>
              <w:t>□大</w:t>
            </w:r>
            <w:r w:rsidR="001F13B5" w:rsidRPr="007306D8">
              <w:rPr>
                <w:rFonts w:ascii="標楷體" w:hint="eastAsia"/>
                <w:color w:val="000000" w:themeColor="text1"/>
                <w:sz w:val="26"/>
                <w:szCs w:val="26"/>
              </w:rPr>
              <w:t>型</w:t>
            </w:r>
            <w:r w:rsidRPr="007306D8">
              <w:rPr>
                <w:rFonts w:ascii="標楷體" w:hint="eastAsia"/>
                <w:color w:val="000000" w:themeColor="text1"/>
                <w:sz w:val="26"/>
                <w:szCs w:val="26"/>
              </w:rPr>
              <w:t>企業</w:t>
            </w:r>
            <w:r w:rsidR="000F7CE4" w:rsidRPr="007306D8">
              <w:rPr>
                <w:rFonts w:ascii="標楷體" w:hint="eastAsia"/>
                <w:color w:val="000000" w:themeColor="text1"/>
                <w:sz w:val="24"/>
              </w:rPr>
              <w:t>(僱用員工數200人以上)</w:t>
            </w:r>
          </w:p>
          <w:p w:rsidR="00B84129" w:rsidRPr="007306D8" w:rsidRDefault="00FB575F" w:rsidP="00BF2597">
            <w:pPr>
              <w:spacing w:beforeLines="50" w:afterLines="50" w:line="280" w:lineRule="exact"/>
              <w:jc w:val="both"/>
              <w:rPr>
                <w:rFonts w:ascii="標楷體"/>
                <w:color w:val="000000" w:themeColor="text1"/>
                <w:szCs w:val="28"/>
              </w:rPr>
            </w:pPr>
            <w:r w:rsidRPr="007306D8">
              <w:rPr>
                <w:rFonts w:ascii="標楷體" w:hint="eastAsia"/>
                <w:color w:val="000000" w:themeColor="text1"/>
                <w:sz w:val="26"/>
                <w:szCs w:val="26"/>
              </w:rPr>
              <w:t>□中小</w:t>
            </w:r>
            <w:r w:rsidR="007306D8">
              <w:rPr>
                <w:rFonts w:ascii="標楷體" w:hint="eastAsia"/>
                <w:color w:val="000000" w:themeColor="text1"/>
                <w:sz w:val="26"/>
                <w:szCs w:val="26"/>
              </w:rPr>
              <w:t>型</w:t>
            </w:r>
            <w:r w:rsidRPr="007306D8">
              <w:rPr>
                <w:rFonts w:ascii="標楷體" w:hint="eastAsia"/>
                <w:color w:val="000000" w:themeColor="text1"/>
                <w:sz w:val="26"/>
                <w:szCs w:val="26"/>
              </w:rPr>
              <w:t>企業</w:t>
            </w:r>
            <w:r w:rsidR="000F7CE4" w:rsidRPr="007306D8">
              <w:rPr>
                <w:rFonts w:ascii="標楷體" w:hint="eastAsia"/>
                <w:color w:val="000000" w:themeColor="text1"/>
                <w:sz w:val="24"/>
              </w:rPr>
              <w:t xml:space="preserve">(僱用員工數未達200人)  </w:t>
            </w:r>
          </w:p>
        </w:tc>
      </w:tr>
      <w:tr w:rsidR="00B84129" w:rsidRPr="007306D8" w:rsidTr="00043AE9">
        <w:trPr>
          <w:cantSplit/>
          <w:trHeight w:val="692"/>
          <w:jc w:val="center"/>
        </w:trPr>
        <w:tc>
          <w:tcPr>
            <w:tcW w:w="2047" w:type="dxa"/>
            <w:vMerge/>
            <w:tcBorders>
              <w:left w:val="single" w:sz="4" w:space="0" w:color="auto"/>
            </w:tcBorders>
            <w:vAlign w:val="center"/>
          </w:tcPr>
          <w:p w:rsidR="00B84129" w:rsidRPr="007306D8" w:rsidRDefault="00B84129" w:rsidP="00BF2597">
            <w:pPr>
              <w:spacing w:beforeLines="50" w:afterLines="50" w:line="280" w:lineRule="exact"/>
              <w:jc w:val="both"/>
              <w:rPr>
                <w:rFonts w:ascii="標楷體"/>
                <w:color w:val="000000" w:themeColor="text1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B84129" w:rsidRPr="007306D8" w:rsidRDefault="00B84129" w:rsidP="00BF2597">
            <w:pPr>
              <w:spacing w:beforeLines="50" w:afterLines="50" w:line="280" w:lineRule="exact"/>
              <w:jc w:val="center"/>
              <w:rPr>
                <w:rFonts w:ascii="標楷體"/>
                <w:color w:val="000000" w:themeColor="text1"/>
                <w:szCs w:val="28"/>
              </w:rPr>
            </w:pPr>
            <w:r w:rsidRPr="007306D8">
              <w:rPr>
                <w:rFonts w:ascii="標楷體" w:hAnsi="標楷體" w:hint="eastAsia"/>
                <w:color w:val="000000" w:themeColor="text1"/>
                <w:szCs w:val="28"/>
              </w:rPr>
              <w:t>男性</w:t>
            </w:r>
          </w:p>
        </w:tc>
        <w:tc>
          <w:tcPr>
            <w:tcW w:w="2310" w:type="dxa"/>
            <w:vAlign w:val="center"/>
          </w:tcPr>
          <w:p w:rsidR="00B84129" w:rsidRPr="007306D8" w:rsidRDefault="00A817AF" w:rsidP="00BF2597">
            <w:pPr>
              <w:spacing w:beforeLines="50" w:afterLines="50" w:line="280" w:lineRule="exact"/>
              <w:jc w:val="both"/>
              <w:rPr>
                <w:rFonts w:ascii="標楷體"/>
                <w:color w:val="000000" w:themeColor="text1"/>
                <w:szCs w:val="28"/>
              </w:rPr>
            </w:pPr>
            <w:r w:rsidRPr="007306D8">
              <w:rPr>
                <w:rFonts w:ascii="標楷體" w:hint="eastAsia"/>
                <w:color w:val="000000" w:themeColor="text1"/>
                <w:szCs w:val="28"/>
              </w:rPr>
              <w:t>人</w:t>
            </w:r>
          </w:p>
        </w:tc>
        <w:tc>
          <w:tcPr>
            <w:tcW w:w="1134" w:type="dxa"/>
            <w:vAlign w:val="center"/>
          </w:tcPr>
          <w:p w:rsidR="00B84129" w:rsidRPr="007306D8" w:rsidRDefault="00B84129" w:rsidP="00BF2597">
            <w:pPr>
              <w:spacing w:beforeLines="50" w:afterLines="50" w:line="280" w:lineRule="exact"/>
              <w:ind w:left="272"/>
              <w:jc w:val="both"/>
              <w:rPr>
                <w:rFonts w:ascii="標楷體"/>
                <w:color w:val="000000" w:themeColor="text1"/>
                <w:szCs w:val="28"/>
              </w:rPr>
            </w:pPr>
            <w:r w:rsidRPr="007306D8">
              <w:rPr>
                <w:rFonts w:ascii="標楷體" w:hint="eastAsia"/>
                <w:color w:val="000000" w:themeColor="text1"/>
                <w:szCs w:val="28"/>
              </w:rPr>
              <w:t>女性</w:t>
            </w:r>
          </w:p>
        </w:tc>
        <w:tc>
          <w:tcPr>
            <w:tcW w:w="2641" w:type="dxa"/>
            <w:vAlign w:val="center"/>
          </w:tcPr>
          <w:p w:rsidR="00B84129" w:rsidRPr="007306D8" w:rsidRDefault="00A817AF" w:rsidP="00BF2597">
            <w:pPr>
              <w:spacing w:beforeLines="50" w:afterLines="50" w:line="280" w:lineRule="exact"/>
              <w:ind w:left="272"/>
              <w:jc w:val="both"/>
              <w:rPr>
                <w:rFonts w:ascii="標楷體"/>
                <w:color w:val="000000" w:themeColor="text1"/>
                <w:szCs w:val="28"/>
              </w:rPr>
            </w:pPr>
            <w:r w:rsidRPr="007306D8">
              <w:rPr>
                <w:rFonts w:ascii="標楷體" w:hint="eastAsia"/>
                <w:color w:val="000000" w:themeColor="text1"/>
                <w:szCs w:val="28"/>
              </w:rPr>
              <w:t>人</w:t>
            </w:r>
          </w:p>
        </w:tc>
      </w:tr>
      <w:tr w:rsidR="00B84129" w:rsidRPr="007306D8" w:rsidTr="00212D20">
        <w:trPr>
          <w:cantSplit/>
          <w:trHeight w:val="692"/>
          <w:jc w:val="center"/>
        </w:trPr>
        <w:tc>
          <w:tcPr>
            <w:tcW w:w="2047" w:type="dxa"/>
            <w:vMerge/>
            <w:tcBorders>
              <w:left w:val="single" w:sz="4" w:space="0" w:color="auto"/>
            </w:tcBorders>
            <w:vAlign w:val="center"/>
          </w:tcPr>
          <w:p w:rsidR="00B84129" w:rsidRPr="007306D8" w:rsidRDefault="00B84129" w:rsidP="00BF2597">
            <w:pPr>
              <w:spacing w:beforeLines="50" w:afterLines="50" w:line="280" w:lineRule="exact"/>
              <w:jc w:val="both"/>
              <w:rPr>
                <w:rFonts w:ascii="標楷體"/>
                <w:color w:val="000000" w:themeColor="text1"/>
                <w:szCs w:val="28"/>
              </w:rPr>
            </w:pPr>
          </w:p>
        </w:tc>
        <w:tc>
          <w:tcPr>
            <w:tcW w:w="7319" w:type="dxa"/>
            <w:gridSpan w:val="4"/>
            <w:vAlign w:val="center"/>
          </w:tcPr>
          <w:p w:rsidR="00B84129" w:rsidRPr="007306D8" w:rsidRDefault="00CB3296" w:rsidP="00BF2597">
            <w:pPr>
              <w:spacing w:beforeLines="50" w:afterLines="50" w:line="280" w:lineRule="exact"/>
              <w:ind w:left="272"/>
              <w:jc w:val="both"/>
              <w:rPr>
                <w:rFonts w:ascii="標楷體"/>
                <w:color w:val="000000" w:themeColor="text1"/>
                <w:kern w:val="0"/>
                <w:szCs w:val="28"/>
              </w:rPr>
            </w:pPr>
            <w:r w:rsidRPr="007306D8">
              <w:rPr>
                <w:rFonts w:ascii="標楷體" w:hint="eastAsia"/>
                <w:color w:val="000000" w:themeColor="text1"/>
                <w:kern w:val="0"/>
                <w:szCs w:val="28"/>
              </w:rPr>
              <w:t>1.</w:t>
            </w:r>
            <w:r w:rsidR="00714648" w:rsidRPr="007306D8">
              <w:rPr>
                <w:rFonts w:ascii="標楷體" w:hint="eastAsia"/>
                <w:color w:val="000000" w:themeColor="text1"/>
                <w:kern w:val="0"/>
                <w:szCs w:val="28"/>
              </w:rPr>
              <w:t>102</w:t>
            </w:r>
            <w:r w:rsidR="002B7C6E" w:rsidRPr="007306D8">
              <w:rPr>
                <w:rFonts w:ascii="標楷體" w:hint="eastAsia"/>
                <w:color w:val="000000" w:themeColor="text1"/>
                <w:kern w:val="0"/>
                <w:szCs w:val="28"/>
              </w:rPr>
              <w:t>年員工</w:t>
            </w:r>
            <w:r w:rsidR="00B84129" w:rsidRPr="007306D8">
              <w:rPr>
                <w:rFonts w:ascii="標楷體" w:hint="eastAsia"/>
                <w:color w:val="000000" w:themeColor="text1"/>
                <w:kern w:val="0"/>
                <w:szCs w:val="28"/>
              </w:rPr>
              <w:t>退出率</w:t>
            </w:r>
            <w:r w:rsidR="00B84129" w:rsidRPr="007306D8">
              <w:rPr>
                <w:rStyle w:val="afc"/>
                <w:rFonts w:ascii="標楷體"/>
                <w:color w:val="000000" w:themeColor="text1"/>
                <w:kern w:val="0"/>
                <w:szCs w:val="28"/>
              </w:rPr>
              <w:footnoteReference w:id="1"/>
            </w:r>
            <w:r w:rsidR="007306D8" w:rsidRPr="007306D8">
              <w:rPr>
                <w:rFonts w:ascii="標楷體" w:hint="eastAsia"/>
                <w:color w:val="000000" w:themeColor="text1"/>
                <w:kern w:val="0"/>
                <w:szCs w:val="28"/>
              </w:rPr>
              <w:t>：</w:t>
            </w:r>
            <w:r w:rsidR="00996052">
              <w:rPr>
                <w:rFonts w:ascii="標楷體" w:hint="eastAsia"/>
                <w:color w:val="000000" w:themeColor="text1"/>
                <w:kern w:val="0"/>
                <w:szCs w:val="28"/>
              </w:rPr>
              <w:t xml:space="preserve">       %</w:t>
            </w:r>
          </w:p>
          <w:p w:rsidR="00CB3296" w:rsidRPr="007306D8" w:rsidRDefault="00714648" w:rsidP="00BF2597">
            <w:pPr>
              <w:spacing w:beforeLines="50" w:afterLines="50" w:line="280" w:lineRule="exact"/>
              <w:ind w:left="272"/>
              <w:jc w:val="both"/>
              <w:rPr>
                <w:rFonts w:ascii="標楷體"/>
                <w:color w:val="000000" w:themeColor="text1"/>
                <w:kern w:val="0"/>
                <w:szCs w:val="28"/>
              </w:rPr>
            </w:pPr>
            <w:r w:rsidRPr="007306D8">
              <w:rPr>
                <w:rFonts w:ascii="標楷體" w:hint="eastAsia"/>
                <w:color w:val="000000" w:themeColor="text1"/>
                <w:kern w:val="0"/>
                <w:szCs w:val="28"/>
              </w:rPr>
              <w:t>2.102</w:t>
            </w:r>
            <w:r w:rsidR="00CB3296" w:rsidRPr="007306D8">
              <w:rPr>
                <w:rFonts w:ascii="標楷體" w:hint="eastAsia"/>
                <w:color w:val="000000" w:themeColor="text1"/>
                <w:kern w:val="0"/>
                <w:szCs w:val="28"/>
              </w:rPr>
              <w:t>年「年資三年以下」員工退出率</w:t>
            </w:r>
            <w:r w:rsidR="007306D8" w:rsidRPr="007306D8">
              <w:rPr>
                <w:rFonts w:ascii="標楷體" w:hint="eastAsia"/>
                <w:color w:val="000000" w:themeColor="text1"/>
                <w:kern w:val="0"/>
                <w:szCs w:val="28"/>
              </w:rPr>
              <w:t>：</w:t>
            </w:r>
            <w:r w:rsidR="00996052">
              <w:rPr>
                <w:rFonts w:ascii="標楷體" w:hint="eastAsia"/>
                <w:color w:val="000000" w:themeColor="text1"/>
                <w:kern w:val="0"/>
                <w:szCs w:val="28"/>
              </w:rPr>
              <w:t xml:space="preserve">      </w:t>
            </w:r>
            <w:r w:rsidR="00531C39">
              <w:rPr>
                <w:rFonts w:ascii="標楷體" w:hint="eastAsia"/>
                <w:color w:val="000000" w:themeColor="text1"/>
                <w:kern w:val="0"/>
                <w:szCs w:val="28"/>
              </w:rPr>
              <w:t>%</w:t>
            </w:r>
          </w:p>
        </w:tc>
      </w:tr>
      <w:tr w:rsidR="000C377E" w:rsidRPr="007306D8" w:rsidTr="002B7C6E">
        <w:trPr>
          <w:cantSplit/>
          <w:trHeight w:val="1603"/>
          <w:jc w:val="center"/>
        </w:trPr>
        <w:tc>
          <w:tcPr>
            <w:tcW w:w="2047" w:type="dxa"/>
            <w:tcBorders>
              <w:left w:val="single" w:sz="4" w:space="0" w:color="auto"/>
            </w:tcBorders>
            <w:vAlign w:val="center"/>
          </w:tcPr>
          <w:p w:rsidR="000C377E" w:rsidRPr="007306D8" w:rsidRDefault="00540AD6" w:rsidP="00BF2597">
            <w:pPr>
              <w:spacing w:beforeLines="50" w:afterLines="50" w:line="280" w:lineRule="exact"/>
              <w:jc w:val="both"/>
              <w:rPr>
                <w:rFonts w:ascii="標楷體"/>
                <w:color w:val="000000" w:themeColor="text1"/>
                <w:szCs w:val="28"/>
              </w:rPr>
            </w:pPr>
            <w:r w:rsidRPr="007306D8">
              <w:rPr>
                <w:rFonts w:ascii="標楷體" w:hAnsi="標楷體" w:hint="eastAsia"/>
                <w:color w:val="000000" w:themeColor="text1"/>
                <w:szCs w:val="28"/>
              </w:rPr>
              <w:t>企業</w:t>
            </w:r>
            <w:r w:rsidR="000C377E" w:rsidRPr="007306D8">
              <w:rPr>
                <w:rFonts w:ascii="標楷體" w:hAnsi="標楷體" w:hint="eastAsia"/>
                <w:color w:val="000000" w:themeColor="text1"/>
                <w:szCs w:val="28"/>
              </w:rPr>
              <w:t>簡介</w:t>
            </w:r>
          </w:p>
        </w:tc>
        <w:tc>
          <w:tcPr>
            <w:tcW w:w="7319" w:type="dxa"/>
            <w:gridSpan w:val="4"/>
            <w:vAlign w:val="center"/>
          </w:tcPr>
          <w:p w:rsidR="000C377E" w:rsidRPr="007306D8" w:rsidRDefault="000C377E" w:rsidP="00BF2597">
            <w:pPr>
              <w:spacing w:beforeLines="50" w:afterLines="50" w:line="280" w:lineRule="exact"/>
              <w:jc w:val="both"/>
              <w:rPr>
                <w:rFonts w:ascii="標楷體"/>
                <w:color w:val="000000" w:themeColor="text1"/>
                <w:szCs w:val="28"/>
              </w:rPr>
            </w:pPr>
            <w:r w:rsidRPr="007306D8">
              <w:rPr>
                <w:rFonts w:ascii="標楷體"/>
                <w:color w:val="000000" w:themeColor="text1"/>
                <w:szCs w:val="28"/>
              </w:rPr>
              <w:t>1.</w:t>
            </w:r>
            <w:r w:rsidRPr="007306D8">
              <w:rPr>
                <w:rFonts w:ascii="標楷體" w:hint="eastAsia"/>
                <w:color w:val="000000" w:themeColor="text1"/>
                <w:szCs w:val="28"/>
              </w:rPr>
              <w:t>成立時間</w:t>
            </w:r>
            <w:r w:rsidR="00C50D66" w:rsidRPr="007306D8">
              <w:rPr>
                <w:rFonts w:ascii="標楷體" w:hint="eastAsia"/>
                <w:color w:val="000000" w:themeColor="text1"/>
                <w:szCs w:val="28"/>
              </w:rPr>
              <w:t>：</w:t>
            </w:r>
          </w:p>
          <w:p w:rsidR="000C377E" w:rsidRPr="007306D8" w:rsidRDefault="000C377E" w:rsidP="00BF2597">
            <w:pPr>
              <w:spacing w:beforeLines="50" w:afterLines="50" w:line="280" w:lineRule="exact"/>
              <w:jc w:val="both"/>
              <w:rPr>
                <w:rFonts w:ascii="標楷體"/>
                <w:color w:val="000000" w:themeColor="text1"/>
                <w:szCs w:val="28"/>
              </w:rPr>
            </w:pPr>
            <w:r w:rsidRPr="007306D8">
              <w:rPr>
                <w:rFonts w:ascii="標楷體"/>
                <w:color w:val="000000" w:themeColor="text1"/>
                <w:szCs w:val="28"/>
              </w:rPr>
              <w:t>2.</w:t>
            </w:r>
            <w:r w:rsidR="00C50D66" w:rsidRPr="007306D8">
              <w:rPr>
                <w:rFonts w:ascii="標楷體" w:hint="eastAsia"/>
                <w:color w:val="000000" w:themeColor="text1"/>
                <w:szCs w:val="28"/>
              </w:rPr>
              <w:t>主要產</w:t>
            </w:r>
            <w:r w:rsidRPr="007306D8">
              <w:rPr>
                <w:rFonts w:ascii="標楷體" w:hint="eastAsia"/>
                <w:color w:val="000000" w:themeColor="text1"/>
                <w:szCs w:val="28"/>
              </w:rPr>
              <w:t>品或</w:t>
            </w:r>
            <w:r w:rsidR="002B7C6E" w:rsidRPr="007306D8">
              <w:rPr>
                <w:rFonts w:ascii="標楷體" w:hint="eastAsia"/>
                <w:color w:val="000000" w:themeColor="text1"/>
                <w:szCs w:val="28"/>
              </w:rPr>
              <w:t>經營</w:t>
            </w:r>
            <w:r w:rsidRPr="007306D8">
              <w:rPr>
                <w:rFonts w:ascii="標楷體" w:hint="eastAsia"/>
                <w:color w:val="000000" w:themeColor="text1"/>
                <w:szCs w:val="28"/>
              </w:rPr>
              <w:t>範圍</w:t>
            </w:r>
            <w:r w:rsidR="00C50D66" w:rsidRPr="007306D8">
              <w:rPr>
                <w:rFonts w:ascii="標楷體" w:hint="eastAsia"/>
                <w:color w:val="000000" w:themeColor="text1"/>
                <w:szCs w:val="28"/>
              </w:rPr>
              <w:t>：</w:t>
            </w:r>
          </w:p>
          <w:p w:rsidR="00E61C15" w:rsidRPr="007306D8" w:rsidRDefault="002B7C6E" w:rsidP="00BF2597">
            <w:pPr>
              <w:spacing w:beforeLines="50" w:afterLines="50" w:line="280" w:lineRule="exact"/>
              <w:jc w:val="both"/>
              <w:rPr>
                <w:rFonts w:ascii="標楷體"/>
                <w:color w:val="000000" w:themeColor="text1"/>
                <w:kern w:val="0"/>
                <w:szCs w:val="28"/>
              </w:rPr>
            </w:pPr>
            <w:r w:rsidRPr="007306D8">
              <w:rPr>
                <w:rFonts w:ascii="標楷體" w:hint="eastAsia"/>
                <w:color w:val="000000" w:themeColor="text1"/>
                <w:szCs w:val="28"/>
              </w:rPr>
              <w:t>3</w:t>
            </w:r>
            <w:r w:rsidR="00E61C15" w:rsidRPr="007306D8">
              <w:rPr>
                <w:rFonts w:ascii="標楷體" w:hint="eastAsia"/>
                <w:color w:val="000000" w:themeColor="text1"/>
                <w:szCs w:val="28"/>
              </w:rPr>
              <w:t>.</w:t>
            </w:r>
            <w:r w:rsidR="00E61C15" w:rsidRPr="007306D8">
              <w:rPr>
                <w:rFonts w:ascii="標楷體" w:hint="eastAsia"/>
                <w:color w:val="000000" w:themeColor="text1"/>
                <w:kern w:val="0"/>
                <w:szCs w:val="28"/>
              </w:rPr>
              <w:t>組織獲利</w:t>
            </w:r>
            <w:r w:rsidR="00A817AF" w:rsidRPr="007306D8">
              <w:rPr>
                <w:rFonts w:ascii="標楷體" w:hint="eastAsia"/>
                <w:color w:val="000000" w:themeColor="text1"/>
                <w:kern w:val="0"/>
                <w:szCs w:val="28"/>
              </w:rPr>
              <w:t>情形</w:t>
            </w:r>
            <w:r w:rsidRPr="007306D8">
              <w:rPr>
                <w:rFonts w:ascii="標楷體" w:hint="eastAsia"/>
                <w:color w:val="000000" w:themeColor="text1"/>
                <w:kern w:val="0"/>
                <w:szCs w:val="28"/>
              </w:rPr>
              <w:t>(營收與稅後盈餘)</w:t>
            </w:r>
            <w:r w:rsidR="00C50D66" w:rsidRPr="007306D8">
              <w:rPr>
                <w:rFonts w:ascii="標楷體" w:hint="eastAsia"/>
                <w:color w:val="000000" w:themeColor="text1"/>
                <w:kern w:val="0"/>
                <w:szCs w:val="28"/>
              </w:rPr>
              <w:t>：</w:t>
            </w:r>
          </w:p>
        </w:tc>
      </w:tr>
      <w:tr w:rsidR="000C377E" w:rsidRPr="007306D8" w:rsidTr="00AE1805">
        <w:trPr>
          <w:cantSplit/>
          <w:trHeight w:val="680"/>
          <w:jc w:val="center"/>
        </w:trPr>
        <w:tc>
          <w:tcPr>
            <w:tcW w:w="2047" w:type="dxa"/>
            <w:tcBorders>
              <w:left w:val="single" w:sz="4" w:space="0" w:color="auto"/>
            </w:tcBorders>
            <w:vAlign w:val="center"/>
          </w:tcPr>
          <w:p w:rsidR="000C377E" w:rsidRPr="007306D8" w:rsidRDefault="000C377E" w:rsidP="00BF2597">
            <w:pPr>
              <w:spacing w:beforeLines="50" w:afterLines="50" w:line="280" w:lineRule="exact"/>
              <w:jc w:val="both"/>
              <w:rPr>
                <w:rFonts w:ascii="標楷體"/>
                <w:color w:val="000000" w:themeColor="text1"/>
                <w:szCs w:val="28"/>
              </w:rPr>
            </w:pPr>
            <w:r w:rsidRPr="007306D8">
              <w:rPr>
                <w:rFonts w:ascii="標楷體" w:hAnsi="標楷體" w:hint="eastAsia"/>
                <w:color w:val="000000" w:themeColor="text1"/>
                <w:szCs w:val="28"/>
              </w:rPr>
              <w:t>聯絡人</w:t>
            </w:r>
            <w:r w:rsidRPr="007306D8">
              <w:rPr>
                <w:rFonts w:ascii="標楷體" w:hAnsi="標楷體"/>
                <w:color w:val="000000" w:themeColor="text1"/>
                <w:szCs w:val="28"/>
              </w:rPr>
              <w:t>/</w:t>
            </w:r>
          </w:p>
          <w:p w:rsidR="000C377E" w:rsidRPr="007306D8" w:rsidRDefault="000C377E" w:rsidP="00BF2597">
            <w:pPr>
              <w:spacing w:beforeLines="50" w:afterLines="50" w:line="280" w:lineRule="exact"/>
              <w:jc w:val="both"/>
              <w:rPr>
                <w:rFonts w:ascii="標楷體"/>
                <w:color w:val="000000" w:themeColor="text1"/>
                <w:szCs w:val="28"/>
              </w:rPr>
            </w:pPr>
            <w:r w:rsidRPr="007306D8">
              <w:rPr>
                <w:rFonts w:ascii="標楷體" w:hAnsi="標楷體" w:hint="eastAsia"/>
                <w:color w:val="000000" w:themeColor="text1"/>
                <w:szCs w:val="28"/>
              </w:rPr>
              <w:t>聯絡電話</w:t>
            </w:r>
          </w:p>
        </w:tc>
        <w:tc>
          <w:tcPr>
            <w:tcW w:w="7319" w:type="dxa"/>
            <w:gridSpan w:val="4"/>
            <w:vAlign w:val="center"/>
          </w:tcPr>
          <w:p w:rsidR="000C377E" w:rsidRPr="007306D8" w:rsidRDefault="000C377E" w:rsidP="008C179C">
            <w:pPr>
              <w:spacing w:line="280" w:lineRule="exact"/>
              <w:jc w:val="both"/>
              <w:rPr>
                <w:rFonts w:ascii="標楷體"/>
                <w:color w:val="000000" w:themeColor="text1"/>
                <w:szCs w:val="28"/>
              </w:rPr>
            </w:pPr>
            <w:r w:rsidRPr="007306D8">
              <w:rPr>
                <w:rFonts w:ascii="標楷體" w:hAnsi="標楷體" w:hint="eastAsia"/>
                <w:color w:val="000000" w:themeColor="text1"/>
                <w:szCs w:val="28"/>
              </w:rPr>
              <w:t>姓名：</w:t>
            </w:r>
            <w:r w:rsidRPr="007306D8">
              <w:rPr>
                <w:rFonts w:ascii="標楷體" w:hAnsi="標楷體"/>
                <w:color w:val="000000" w:themeColor="text1"/>
                <w:szCs w:val="28"/>
              </w:rPr>
              <w:t xml:space="preserve">               </w:t>
            </w:r>
          </w:p>
          <w:p w:rsidR="000C377E" w:rsidRPr="007306D8" w:rsidRDefault="000C377E" w:rsidP="008C179C">
            <w:pPr>
              <w:spacing w:line="280" w:lineRule="exact"/>
              <w:jc w:val="both"/>
              <w:rPr>
                <w:rFonts w:ascii="標楷體"/>
                <w:color w:val="000000" w:themeColor="text1"/>
                <w:szCs w:val="28"/>
              </w:rPr>
            </w:pPr>
            <w:r w:rsidRPr="007306D8">
              <w:rPr>
                <w:rFonts w:ascii="標楷體" w:hAnsi="標楷體" w:hint="eastAsia"/>
                <w:color w:val="000000" w:themeColor="text1"/>
                <w:szCs w:val="28"/>
              </w:rPr>
              <w:t>電話：</w:t>
            </w:r>
          </w:p>
          <w:p w:rsidR="000C377E" w:rsidRPr="007306D8" w:rsidRDefault="000C377E" w:rsidP="008C179C">
            <w:pPr>
              <w:spacing w:line="280" w:lineRule="exact"/>
              <w:jc w:val="both"/>
              <w:rPr>
                <w:rFonts w:ascii="標楷體"/>
                <w:color w:val="000000" w:themeColor="text1"/>
                <w:szCs w:val="28"/>
              </w:rPr>
            </w:pPr>
            <w:r w:rsidRPr="007306D8">
              <w:rPr>
                <w:rFonts w:ascii="標楷體" w:hAnsi="標楷體" w:hint="eastAsia"/>
                <w:color w:val="000000" w:themeColor="text1"/>
                <w:szCs w:val="28"/>
              </w:rPr>
              <w:t>傳真：</w:t>
            </w:r>
          </w:p>
          <w:p w:rsidR="000C377E" w:rsidRPr="007306D8" w:rsidRDefault="000C377E" w:rsidP="008C179C">
            <w:pPr>
              <w:spacing w:line="280" w:lineRule="exact"/>
              <w:jc w:val="both"/>
              <w:rPr>
                <w:rFonts w:ascii="標楷體"/>
                <w:color w:val="000000" w:themeColor="text1"/>
                <w:szCs w:val="28"/>
              </w:rPr>
            </w:pPr>
            <w:r w:rsidRPr="007306D8">
              <w:rPr>
                <w:rFonts w:ascii="標楷體" w:hAnsi="標楷體"/>
                <w:color w:val="000000" w:themeColor="text1"/>
                <w:szCs w:val="28"/>
              </w:rPr>
              <w:t>e-mail</w:t>
            </w:r>
            <w:r w:rsidRPr="007306D8">
              <w:rPr>
                <w:rFonts w:ascii="標楷體" w:hAnsi="標楷體" w:hint="eastAsia"/>
                <w:color w:val="000000" w:themeColor="text1"/>
                <w:szCs w:val="28"/>
              </w:rPr>
              <w:t>：</w:t>
            </w:r>
          </w:p>
        </w:tc>
      </w:tr>
      <w:tr w:rsidR="000C377E" w:rsidRPr="007306D8" w:rsidTr="00AE1805">
        <w:trPr>
          <w:cantSplit/>
          <w:trHeight w:val="680"/>
          <w:jc w:val="center"/>
        </w:trPr>
        <w:tc>
          <w:tcPr>
            <w:tcW w:w="2047" w:type="dxa"/>
            <w:tcBorders>
              <w:left w:val="single" w:sz="4" w:space="0" w:color="auto"/>
            </w:tcBorders>
            <w:vAlign w:val="center"/>
          </w:tcPr>
          <w:p w:rsidR="000C377E" w:rsidRPr="007306D8" w:rsidRDefault="000C377E" w:rsidP="00BF2597">
            <w:pPr>
              <w:spacing w:beforeLines="50" w:afterLines="50" w:line="280" w:lineRule="exact"/>
              <w:jc w:val="both"/>
              <w:rPr>
                <w:rFonts w:ascii="標楷體"/>
                <w:color w:val="000000" w:themeColor="text1"/>
                <w:szCs w:val="28"/>
              </w:rPr>
            </w:pPr>
            <w:r w:rsidRPr="007306D8">
              <w:rPr>
                <w:rFonts w:ascii="標楷體" w:hAnsi="標楷體" w:hint="eastAsia"/>
                <w:color w:val="000000" w:themeColor="text1"/>
                <w:szCs w:val="28"/>
              </w:rPr>
              <w:t>檢附證明</w:t>
            </w:r>
          </w:p>
          <w:p w:rsidR="000C377E" w:rsidRPr="007306D8" w:rsidRDefault="000C377E" w:rsidP="00BF2597">
            <w:pPr>
              <w:spacing w:beforeLines="50" w:afterLines="50" w:line="280" w:lineRule="exact"/>
              <w:jc w:val="both"/>
              <w:rPr>
                <w:rFonts w:ascii="標楷體"/>
                <w:color w:val="000000" w:themeColor="text1"/>
                <w:szCs w:val="28"/>
              </w:rPr>
            </w:pPr>
            <w:r w:rsidRPr="007306D8">
              <w:rPr>
                <w:rFonts w:ascii="標楷體" w:hAnsi="標楷體" w:hint="eastAsia"/>
                <w:color w:val="000000" w:themeColor="text1"/>
                <w:szCs w:val="28"/>
              </w:rPr>
              <w:t>或資料</w:t>
            </w:r>
          </w:p>
        </w:tc>
        <w:tc>
          <w:tcPr>
            <w:tcW w:w="7319" w:type="dxa"/>
            <w:gridSpan w:val="4"/>
            <w:vAlign w:val="center"/>
          </w:tcPr>
          <w:p w:rsidR="000C377E" w:rsidRPr="007306D8" w:rsidRDefault="002D01C6" w:rsidP="00BF2597">
            <w:pPr>
              <w:spacing w:beforeLines="50" w:afterLines="50" w:line="280" w:lineRule="exact"/>
              <w:jc w:val="both"/>
              <w:rPr>
                <w:rFonts w:ascii="標楷體"/>
                <w:color w:val="000000" w:themeColor="text1"/>
                <w:szCs w:val="28"/>
              </w:rPr>
            </w:pPr>
            <w:r w:rsidRPr="007306D8">
              <w:rPr>
                <w:rFonts w:ascii="標楷體" w:hAnsi="標楷體" w:hint="eastAsia"/>
                <w:bCs/>
                <w:color w:val="000000" w:themeColor="text1"/>
                <w:szCs w:val="28"/>
              </w:rPr>
              <w:t>事業單位登記或設立之證明影本</w:t>
            </w:r>
          </w:p>
        </w:tc>
      </w:tr>
      <w:tr w:rsidR="00BF7659" w:rsidRPr="007306D8" w:rsidTr="005D40EE">
        <w:trPr>
          <w:cantSplit/>
          <w:trHeight w:val="680"/>
          <w:jc w:val="center"/>
        </w:trPr>
        <w:tc>
          <w:tcPr>
            <w:tcW w:w="2047" w:type="dxa"/>
            <w:tcBorders>
              <w:left w:val="single" w:sz="4" w:space="0" w:color="auto"/>
            </w:tcBorders>
          </w:tcPr>
          <w:p w:rsidR="00AC2095" w:rsidRPr="007306D8" w:rsidRDefault="00AC2095" w:rsidP="00BF2597">
            <w:pPr>
              <w:spacing w:beforeLines="50" w:afterLines="50" w:line="280" w:lineRule="exact"/>
              <w:jc w:val="both"/>
              <w:rPr>
                <w:rFonts w:ascii="標楷體" w:hAnsi="標楷體"/>
                <w:color w:val="000000" w:themeColor="text1"/>
                <w:kern w:val="0"/>
                <w:szCs w:val="28"/>
              </w:rPr>
            </w:pPr>
            <w:r w:rsidRPr="007306D8">
              <w:rPr>
                <w:rFonts w:ascii="標楷體" w:hAnsi="標楷體" w:hint="eastAsia"/>
                <w:color w:val="000000" w:themeColor="text1"/>
                <w:kern w:val="0"/>
                <w:szCs w:val="28"/>
              </w:rPr>
              <w:t>勞動</w:t>
            </w:r>
            <w:r w:rsidR="00BF7659" w:rsidRPr="007306D8">
              <w:rPr>
                <w:rFonts w:ascii="標楷體" w:hAnsi="標楷體" w:hint="eastAsia"/>
                <w:color w:val="000000" w:themeColor="text1"/>
                <w:kern w:val="0"/>
                <w:szCs w:val="28"/>
              </w:rPr>
              <w:t>法令</w:t>
            </w:r>
          </w:p>
          <w:p w:rsidR="00BF7659" w:rsidRPr="007306D8" w:rsidRDefault="00E420B7" w:rsidP="00BF2597">
            <w:pPr>
              <w:spacing w:beforeLines="50" w:afterLines="50" w:line="280" w:lineRule="exact"/>
              <w:jc w:val="both"/>
              <w:rPr>
                <w:rFonts w:ascii="標楷體" w:hAnsi="標楷體"/>
                <w:color w:val="000000" w:themeColor="text1"/>
                <w:kern w:val="0"/>
                <w:szCs w:val="28"/>
              </w:rPr>
            </w:pPr>
            <w:r w:rsidRPr="00E420B7">
              <w:rPr>
                <w:rFonts w:ascii="標楷體" w:hAnsi="標楷體"/>
                <w:b/>
                <w:noProof/>
                <w:color w:val="000000" w:themeColor="text1"/>
                <w:kern w:val="0"/>
                <w:sz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2.05pt;margin-top:49.05pt;width:232.75pt;height:82.5pt;z-index:251660288;mso-width-relative:margin;mso-height-relative:margin" stroked="f">
                  <v:textbox>
                    <w:txbxContent>
                      <w:p w:rsidR="00F31E17" w:rsidRDefault="00F31E17"/>
                      <w:p w:rsidR="00CC2DCF" w:rsidRPr="00166297" w:rsidRDefault="00CC2DCF">
                        <w:pPr>
                          <w:rPr>
                            <w:color w:val="000000" w:themeColor="text1"/>
                          </w:rPr>
                        </w:pPr>
                        <w:r w:rsidRPr="00166297">
                          <w:rPr>
                            <w:rFonts w:hint="eastAsia"/>
                            <w:color w:val="000000" w:themeColor="text1"/>
                          </w:rPr>
                          <w:t>公司章：</w:t>
                        </w:r>
                      </w:p>
                      <w:p w:rsidR="00CC2DCF" w:rsidRPr="00166297" w:rsidRDefault="00CC2DCF">
                        <w:pPr>
                          <w:rPr>
                            <w:color w:val="000000" w:themeColor="text1"/>
                          </w:rPr>
                        </w:pPr>
                      </w:p>
                      <w:p w:rsidR="00CC2DCF" w:rsidRPr="00166297" w:rsidRDefault="00CC2DCF">
                        <w:pPr>
                          <w:rPr>
                            <w:color w:val="000000" w:themeColor="text1"/>
                          </w:rPr>
                        </w:pPr>
                        <w:r w:rsidRPr="00166297">
                          <w:rPr>
                            <w:rFonts w:hint="eastAsia"/>
                            <w:color w:val="000000" w:themeColor="text1"/>
                          </w:rPr>
                          <w:t>主管：</w:t>
                        </w:r>
                        <w:r w:rsidRPr="00166297">
                          <w:rPr>
                            <w:rFonts w:hint="eastAsia"/>
                            <w:color w:val="000000" w:themeColor="text1"/>
                          </w:rPr>
                          <w:t>_______________</w:t>
                        </w:r>
                      </w:p>
                    </w:txbxContent>
                  </v:textbox>
                </v:shape>
              </w:pict>
            </w:r>
            <w:r w:rsidRPr="00E420B7">
              <w:rPr>
                <w:rFonts w:ascii="標楷體" w:hAnsi="標楷體"/>
                <w:b/>
                <w:noProof/>
                <w:color w:val="000000" w:themeColor="text1"/>
                <w:kern w:val="0"/>
                <w:sz w:val="32"/>
              </w:rPr>
              <w:pict>
                <v:rect id="_x0000_s2052" style="position:absolute;left:0;text-align:left;margin-left:80.7pt;margin-top:49.05pt;width:77.25pt;height:52.5pt;z-index:251662336" strokeweight="1.25pt">
                  <v:stroke dashstyle="1 1" endcap="round"/>
                </v:rect>
              </w:pict>
            </w:r>
            <w:r w:rsidR="00BF7659" w:rsidRPr="007306D8">
              <w:rPr>
                <w:rFonts w:ascii="標楷體" w:hAnsi="標楷體" w:hint="eastAsia"/>
                <w:color w:val="000000" w:themeColor="text1"/>
                <w:kern w:val="0"/>
                <w:szCs w:val="28"/>
              </w:rPr>
              <w:t>遵守狀況</w:t>
            </w:r>
          </w:p>
        </w:tc>
        <w:tc>
          <w:tcPr>
            <w:tcW w:w="7319" w:type="dxa"/>
            <w:gridSpan w:val="4"/>
          </w:tcPr>
          <w:p w:rsidR="00BF7659" w:rsidRPr="007306D8" w:rsidRDefault="00BF7659" w:rsidP="00BF2597">
            <w:pPr>
              <w:spacing w:beforeLines="50" w:afterLines="50" w:line="320" w:lineRule="exact"/>
              <w:jc w:val="both"/>
              <w:rPr>
                <w:rFonts w:ascii="標楷體"/>
                <w:color w:val="000000" w:themeColor="text1"/>
                <w:szCs w:val="28"/>
              </w:rPr>
            </w:pPr>
            <w:r w:rsidRPr="007306D8">
              <w:rPr>
                <w:rFonts w:ascii="標楷體" w:hint="eastAsia"/>
                <w:color w:val="000000" w:themeColor="text1"/>
                <w:szCs w:val="28"/>
              </w:rPr>
              <w:t>報名截止日前1年內，是否有關於勞動條件、勞資關係、就業服務法、職業安全與衛生相關法規之重大違法情事：</w:t>
            </w:r>
          </w:p>
          <w:p w:rsidR="00BF7659" w:rsidRPr="007306D8" w:rsidRDefault="00E420B7" w:rsidP="00BF2597">
            <w:pPr>
              <w:spacing w:beforeLines="50" w:afterLines="50" w:line="320" w:lineRule="exact"/>
              <w:jc w:val="both"/>
              <w:rPr>
                <w:rFonts w:ascii="標楷體"/>
                <w:color w:val="000000" w:themeColor="text1"/>
                <w:kern w:val="0"/>
                <w:szCs w:val="28"/>
              </w:rPr>
            </w:pPr>
            <w:r w:rsidRPr="00E420B7">
              <w:rPr>
                <w:rFonts w:ascii="標楷體"/>
                <w:noProof/>
                <w:color w:val="000000" w:themeColor="text1"/>
                <w:szCs w:val="28"/>
              </w:rPr>
              <w:pict>
                <v:shape id="_x0000_s2051" type="#_x0000_t202" style="position:absolute;left:0;text-align:left;margin-left:136.7pt;margin-top:54.3pt;width:232.75pt;height:59.25pt;z-index:251661312;mso-width-relative:margin;mso-height-relative:margin" filled="f" stroked="f">
                  <v:textbox>
                    <w:txbxContent>
                      <w:p w:rsidR="00CC2DCF" w:rsidRDefault="00CC2DCF" w:rsidP="00CC2DCF"/>
                      <w:p w:rsidR="00FD6FC4" w:rsidRPr="00FE6AC8" w:rsidRDefault="00FD6FC4" w:rsidP="00CC2DCF">
                        <w:pPr>
                          <w:rPr>
                            <w:color w:val="FF0000"/>
                          </w:rPr>
                        </w:pPr>
                      </w:p>
                      <w:p w:rsidR="00CC2DCF" w:rsidRPr="00166297" w:rsidRDefault="00CC2DCF" w:rsidP="00CC2DCF">
                        <w:pPr>
                          <w:rPr>
                            <w:color w:val="000000" w:themeColor="text1"/>
                          </w:rPr>
                        </w:pPr>
                        <w:r w:rsidRPr="00166297">
                          <w:rPr>
                            <w:rFonts w:hint="eastAsia"/>
                            <w:color w:val="000000" w:themeColor="text1"/>
                          </w:rPr>
                          <w:t>日</w:t>
                        </w:r>
                        <w:r w:rsidR="00FD6FC4" w:rsidRPr="00166297">
                          <w:rPr>
                            <w:rFonts w:hint="eastAsia"/>
                            <w:color w:val="000000" w:themeColor="text1"/>
                          </w:rPr>
                          <w:t xml:space="preserve">  </w:t>
                        </w:r>
                        <w:r w:rsidRPr="00166297">
                          <w:rPr>
                            <w:rFonts w:hint="eastAsia"/>
                            <w:color w:val="000000" w:themeColor="text1"/>
                          </w:rPr>
                          <w:t>期：</w:t>
                        </w:r>
                        <w:r w:rsidRPr="00166297">
                          <w:rPr>
                            <w:rFonts w:hint="eastAsia"/>
                            <w:color w:val="000000" w:themeColor="text1"/>
                          </w:rPr>
                          <w:t>____</w:t>
                        </w:r>
                        <w:r w:rsidRPr="00166297">
                          <w:rPr>
                            <w:rFonts w:hint="eastAsia"/>
                            <w:color w:val="000000" w:themeColor="text1"/>
                          </w:rPr>
                          <w:t>年</w:t>
                        </w:r>
                        <w:r w:rsidRPr="00166297">
                          <w:rPr>
                            <w:rFonts w:hint="eastAsia"/>
                            <w:color w:val="000000" w:themeColor="text1"/>
                          </w:rPr>
                          <w:t>____</w:t>
                        </w:r>
                        <w:r w:rsidRPr="00166297">
                          <w:rPr>
                            <w:rFonts w:hint="eastAsia"/>
                            <w:color w:val="000000" w:themeColor="text1"/>
                          </w:rPr>
                          <w:t>月</w:t>
                        </w:r>
                        <w:r w:rsidRPr="00166297">
                          <w:rPr>
                            <w:rFonts w:hint="eastAsia"/>
                            <w:color w:val="000000" w:themeColor="text1"/>
                          </w:rPr>
                          <w:t>_____</w:t>
                        </w:r>
                        <w:r w:rsidRPr="00166297">
                          <w:rPr>
                            <w:rFonts w:hint="eastAsia"/>
                            <w:color w:val="000000" w:themeColor="text1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 w:rsidR="00BF7659" w:rsidRPr="007306D8">
              <w:rPr>
                <w:rFonts w:ascii="標楷體" w:hint="eastAsia"/>
                <w:color w:val="000000" w:themeColor="text1"/>
                <w:kern w:val="0"/>
                <w:szCs w:val="28"/>
              </w:rPr>
              <w:t>□沒有□有(請說明_______________________)</w:t>
            </w:r>
          </w:p>
        </w:tc>
      </w:tr>
    </w:tbl>
    <w:p w:rsidR="000C377E" w:rsidRPr="007306D8" w:rsidRDefault="000C377E" w:rsidP="00BF2597">
      <w:pPr>
        <w:pageBreakBefore/>
        <w:spacing w:beforeLines="50" w:afterLines="50"/>
        <w:jc w:val="both"/>
        <w:rPr>
          <w:rFonts w:ascii="標楷體"/>
          <w:b/>
          <w:color w:val="000000" w:themeColor="text1"/>
          <w:sz w:val="32"/>
        </w:rPr>
      </w:pPr>
      <w:r w:rsidRPr="007306D8">
        <w:rPr>
          <w:rFonts w:ascii="標楷體" w:hAnsi="標楷體" w:hint="eastAsia"/>
          <w:b/>
          <w:color w:val="000000" w:themeColor="text1"/>
          <w:kern w:val="0"/>
          <w:sz w:val="32"/>
        </w:rPr>
        <w:lastRenderedPageBreak/>
        <w:t>附表</w:t>
      </w:r>
      <w:r w:rsidRPr="007306D8">
        <w:rPr>
          <w:rFonts w:ascii="標楷體" w:hAnsi="標楷體"/>
          <w:b/>
          <w:color w:val="000000" w:themeColor="text1"/>
          <w:kern w:val="0"/>
          <w:sz w:val="32"/>
        </w:rPr>
        <w:t>2</w:t>
      </w:r>
      <w:r w:rsidRPr="007306D8">
        <w:rPr>
          <w:rFonts w:ascii="標楷體" w:hAnsi="標楷體" w:hint="eastAsia"/>
          <w:b/>
          <w:color w:val="000000" w:themeColor="text1"/>
          <w:kern w:val="0"/>
          <w:sz w:val="32"/>
        </w:rPr>
        <w:t>：</w:t>
      </w:r>
      <w:r w:rsidR="00540AD6" w:rsidRPr="007306D8">
        <w:rPr>
          <w:rFonts w:ascii="標楷體" w:hAnsi="標楷體" w:hint="eastAsia"/>
          <w:b/>
          <w:color w:val="000000" w:themeColor="text1"/>
          <w:kern w:val="0"/>
          <w:sz w:val="32"/>
        </w:rPr>
        <w:t>企業</w:t>
      </w:r>
      <w:r w:rsidRPr="007306D8">
        <w:rPr>
          <w:rFonts w:ascii="標楷體" w:hAnsi="標楷體" w:hint="eastAsia"/>
          <w:b/>
          <w:color w:val="000000" w:themeColor="text1"/>
          <w:kern w:val="0"/>
          <w:sz w:val="32"/>
        </w:rPr>
        <w:t>推動「工作與生活平衡」</w:t>
      </w:r>
      <w:r w:rsidRPr="007306D8">
        <w:rPr>
          <w:rFonts w:ascii="標楷體" w:hAnsi="標楷體" w:hint="eastAsia"/>
          <w:b/>
          <w:color w:val="000000" w:themeColor="text1"/>
          <w:sz w:val="32"/>
        </w:rPr>
        <w:t>措施說明及自評表</w:t>
      </w:r>
    </w:p>
    <w:p w:rsidR="00F37C9C" w:rsidRPr="007306D8" w:rsidRDefault="00F37C9C" w:rsidP="00BF2597">
      <w:pPr>
        <w:pStyle w:val="af9"/>
        <w:spacing w:beforeLines="50" w:afterLines="50" w:line="320" w:lineRule="exact"/>
        <w:ind w:leftChars="0" w:left="720"/>
        <w:jc w:val="both"/>
        <w:rPr>
          <w:rFonts w:ascii="標楷體"/>
          <w:color w:val="000000" w:themeColor="text1"/>
          <w:kern w:val="0"/>
          <w:szCs w:val="28"/>
        </w:rPr>
      </w:pPr>
      <w:r w:rsidRPr="007306D8">
        <w:rPr>
          <w:rFonts w:ascii="標楷體" w:hAnsi="標楷體" w:hint="eastAsia"/>
          <w:color w:val="000000" w:themeColor="text1"/>
          <w:kern w:val="0"/>
          <w:szCs w:val="28"/>
        </w:rPr>
        <w:t>參選組別：□</w:t>
      </w:r>
      <w:proofErr w:type="gramStart"/>
      <w:r w:rsidRPr="007306D8">
        <w:rPr>
          <w:rFonts w:ascii="標楷體" w:hAnsi="標楷體" w:hint="eastAsia"/>
          <w:color w:val="000000" w:themeColor="text1"/>
          <w:kern w:val="0"/>
          <w:szCs w:val="28"/>
        </w:rPr>
        <w:t>工作悠活組</w:t>
      </w:r>
      <w:proofErr w:type="gramEnd"/>
      <w:r w:rsidRPr="007306D8">
        <w:rPr>
          <w:rFonts w:ascii="標楷體" w:hAnsi="標楷體"/>
          <w:color w:val="000000" w:themeColor="text1"/>
          <w:kern w:val="0"/>
          <w:szCs w:val="28"/>
        </w:rPr>
        <w:t xml:space="preserve">   </w:t>
      </w:r>
      <w:r w:rsidRPr="007306D8">
        <w:rPr>
          <w:rFonts w:ascii="標楷體" w:hAnsi="標楷體" w:hint="eastAsia"/>
          <w:color w:val="000000" w:themeColor="text1"/>
          <w:kern w:val="0"/>
          <w:szCs w:val="28"/>
        </w:rPr>
        <w:t>□家庭</w:t>
      </w:r>
      <w:proofErr w:type="gramStart"/>
      <w:r w:rsidRPr="007306D8">
        <w:rPr>
          <w:rFonts w:ascii="標楷體" w:hAnsi="標楷體" w:hint="eastAsia"/>
          <w:color w:val="000000" w:themeColor="text1"/>
          <w:kern w:val="0"/>
          <w:szCs w:val="28"/>
        </w:rPr>
        <w:t>樂活組</w:t>
      </w:r>
      <w:proofErr w:type="gramEnd"/>
      <w:r w:rsidRPr="007306D8">
        <w:rPr>
          <w:rFonts w:ascii="標楷體" w:hAnsi="標楷體" w:hint="eastAsia"/>
          <w:color w:val="000000" w:themeColor="text1"/>
          <w:kern w:val="0"/>
          <w:szCs w:val="28"/>
        </w:rPr>
        <w:t xml:space="preserve">  □健康快活組</w:t>
      </w:r>
    </w:p>
    <w:p w:rsidR="000C377E" w:rsidRPr="007306D8" w:rsidRDefault="000C377E" w:rsidP="00BF2597">
      <w:pPr>
        <w:pStyle w:val="af9"/>
        <w:numPr>
          <w:ilvl w:val="0"/>
          <w:numId w:val="7"/>
        </w:numPr>
        <w:spacing w:beforeLines="50" w:afterLines="50" w:line="320" w:lineRule="exact"/>
        <w:ind w:leftChars="0"/>
        <w:jc w:val="both"/>
        <w:rPr>
          <w:rFonts w:ascii="標楷體" w:hAnsi="標楷體"/>
          <w:color w:val="000000" w:themeColor="text1"/>
          <w:kern w:val="0"/>
          <w:szCs w:val="28"/>
        </w:rPr>
      </w:pPr>
      <w:r w:rsidRPr="007306D8">
        <w:rPr>
          <w:rFonts w:ascii="標楷體" w:hAnsi="標楷體" w:hint="eastAsia"/>
          <w:color w:val="000000" w:themeColor="text1"/>
          <w:kern w:val="0"/>
          <w:szCs w:val="28"/>
        </w:rPr>
        <w:t>每份措施</w:t>
      </w:r>
      <w:r w:rsidR="009C4527" w:rsidRPr="007306D8">
        <w:rPr>
          <w:rFonts w:ascii="標楷體" w:hAnsi="標楷體" w:hint="eastAsia"/>
          <w:color w:val="000000" w:themeColor="text1"/>
          <w:kern w:val="0"/>
          <w:szCs w:val="28"/>
        </w:rPr>
        <w:t>說明</w:t>
      </w:r>
      <w:r w:rsidR="00F37C9C" w:rsidRPr="007306D8">
        <w:rPr>
          <w:rFonts w:ascii="標楷體" w:hAnsi="標楷體" w:hint="eastAsia"/>
          <w:color w:val="000000" w:themeColor="text1"/>
          <w:kern w:val="0"/>
          <w:szCs w:val="28"/>
        </w:rPr>
        <w:t>及</w:t>
      </w:r>
      <w:proofErr w:type="gramStart"/>
      <w:r w:rsidR="00F37C9C" w:rsidRPr="007306D8">
        <w:rPr>
          <w:rFonts w:ascii="標楷體" w:hAnsi="標楷體" w:hint="eastAsia"/>
          <w:color w:val="000000" w:themeColor="text1"/>
          <w:kern w:val="0"/>
          <w:szCs w:val="28"/>
        </w:rPr>
        <w:t>自評表</w:t>
      </w:r>
      <w:proofErr w:type="gramEnd"/>
      <w:r w:rsidR="009C4527" w:rsidRPr="007306D8">
        <w:rPr>
          <w:rFonts w:ascii="標楷體" w:hAnsi="標楷體" w:hint="eastAsia"/>
          <w:color w:val="000000" w:themeColor="text1"/>
          <w:kern w:val="0"/>
          <w:szCs w:val="28"/>
        </w:rPr>
        <w:t>，以</w:t>
      </w:r>
      <w:r w:rsidRPr="007306D8">
        <w:rPr>
          <w:rFonts w:ascii="標楷體" w:hAnsi="標楷體" w:hint="eastAsia"/>
          <w:color w:val="000000" w:themeColor="text1"/>
          <w:kern w:val="0"/>
          <w:szCs w:val="28"/>
        </w:rPr>
        <w:t>呈現</w:t>
      </w:r>
      <w:r w:rsidRPr="007306D8">
        <w:rPr>
          <w:rFonts w:ascii="標楷體" w:hAnsi="標楷體" w:hint="eastAsia"/>
          <w:b/>
          <w:color w:val="000000" w:themeColor="text1"/>
          <w:kern w:val="0"/>
          <w:szCs w:val="28"/>
        </w:rPr>
        <w:t>一</w:t>
      </w:r>
      <w:r w:rsidR="00F37C9C" w:rsidRPr="007306D8">
        <w:rPr>
          <w:rFonts w:ascii="標楷體" w:hAnsi="標楷體" w:hint="eastAsia"/>
          <w:b/>
          <w:color w:val="000000" w:themeColor="text1"/>
          <w:kern w:val="0"/>
          <w:szCs w:val="28"/>
        </w:rPr>
        <w:t>組</w:t>
      </w:r>
      <w:r w:rsidR="00F37C9C" w:rsidRPr="007306D8">
        <w:rPr>
          <w:rFonts w:ascii="標楷體" w:hAnsi="標楷體" w:hint="eastAsia"/>
          <w:color w:val="000000" w:themeColor="text1"/>
          <w:kern w:val="0"/>
          <w:szCs w:val="28"/>
        </w:rPr>
        <w:t>參選組</w:t>
      </w:r>
      <w:r w:rsidR="009C4527" w:rsidRPr="007306D8">
        <w:rPr>
          <w:rFonts w:ascii="標楷體" w:hAnsi="標楷體" w:hint="eastAsia"/>
          <w:color w:val="000000" w:themeColor="text1"/>
          <w:kern w:val="0"/>
          <w:szCs w:val="28"/>
        </w:rPr>
        <w:t>別；</w:t>
      </w:r>
      <w:r w:rsidR="00F37C9C" w:rsidRPr="007306D8">
        <w:rPr>
          <w:rFonts w:ascii="標楷體" w:hAnsi="標楷體" w:hint="eastAsia"/>
          <w:color w:val="000000" w:themeColor="text1"/>
          <w:kern w:val="0"/>
          <w:szCs w:val="28"/>
        </w:rPr>
        <w:t>參選多</w:t>
      </w:r>
      <w:proofErr w:type="gramStart"/>
      <w:r w:rsidR="00F37C9C" w:rsidRPr="007306D8">
        <w:rPr>
          <w:rFonts w:ascii="標楷體" w:hAnsi="標楷體" w:hint="eastAsia"/>
          <w:color w:val="000000" w:themeColor="text1"/>
          <w:kern w:val="0"/>
          <w:szCs w:val="28"/>
        </w:rPr>
        <w:t>項組</w:t>
      </w:r>
      <w:r w:rsidRPr="007306D8">
        <w:rPr>
          <w:rFonts w:ascii="標楷體" w:hAnsi="標楷體" w:hint="eastAsia"/>
          <w:color w:val="000000" w:themeColor="text1"/>
          <w:kern w:val="0"/>
          <w:szCs w:val="28"/>
        </w:rPr>
        <w:t>別者</w:t>
      </w:r>
      <w:proofErr w:type="gramEnd"/>
      <w:r w:rsidRPr="007306D8">
        <w:rPr>
          <w:rFonts w:ascii="標楷體" w:hAnsi="標楷體" w:hint="eastAsia"/>
          <w:color w:val="000000" w:themeColor="text1"/>
          <w:kern w:val="0"/>
          <w:szCs w:val="28"/>
        </w:rPr>
        <w:t>，請分別填</w:t>
      </w:r>
      <w:r w:rsidR="00F37C9C" w:rsidRPr="007306D8">
        <w:rPr>
          <w:rFonts w:ascii="標楷體" w:hAnsi="標楷體" w:hint="eastAsia"/>
          <w:color w:val="000000" w:themeColor="text1"/>
          <w:kern w:val="0"/>
          <w:szCs w:val="28"/>
        </w:rPr>
        <w:t>寫。</w:t>
      </w:r>
    </w:p>
    <w:p w:rsidR="00B21119" w:rsidRPr="007306D8" w:rsidRDefault="00F37C9C" w:rsidP="00BF2597">
      <w:pPr>
        <w:pStyle w:val="af9"/>
        <w:numPr>
          <w:ilvl w:val="0"/>
          <w:numId w:val="7"/>
        </w:numPr>
        <w:spacing w:beforeLines="50" w:afterLines="150" w:line="320" w:lineRule="exact"/>
        <w:ind w:leftChars="0"/>
        <w:jc w:val="both"/>
        <w:rPr>
          <w:rFonts w:ascii="標楷體"/>
          <w:color w:val="000000" w:themeColor="text1"/>
          <w:kern w:val="0"/>
          <w:szCs w:val="28"/>
        </w:rPr>
      </w:pPr>
      <w:r w:rsidRPr="007306D8">
        <w:rPr>
          <w:rFonts w:ascii="標楷體" w:hint="eastAsia"/>
          <w:color w:val="000000" w:themeColor="text1"/>
          <w:kern w:val="0"/>
          <w:szCs w:val="28"/>
        </w:rPr>
        <w:t>每一組</w:t>
      </w:r>
      <w:r w:rsidR="00B21119" w:rsidRPr="007306D8">
        <w:rPr>
          <w:rFonts w:ascii="標楷體" w:hint="eastAsia"/>
          <w:color w:val="000000" w:themeColor="text1"/>
          <w:kern w:val="0"/>
          <w:szCs w:val="28"/>
        </w:rPr>
        <w:t>別</w:t>
      </w:r>
      <w:r w:rsidR="00B53670" w:rsidRPr="007306D8">
        <w:rPr>
          <w:rFonts w:ascii="標楷體" w:hint="eastAsia"/>
          <w:color w:val="000000" w:themeColor="text1"/>
          <w:kern w:val="0"/>
          <w:szCs w:val="28"/>
        </w:rPr>
        <w:t>不限一項</w:t>
      </w:r>
      <w:r w:rsidR="00B21119" w:rsidRPr="007306D8">
        <w:rPr>
          <w:rFonts w:ascii="標楷體" w:hint="eastAsia"/>
          <w:color w:val="000000" w:themeColor="text1"/>
          <w:kern w:val="0"/>
          <w:szCs w:val="28"/>
        </w:rPr>
        <w:t>措施，請在</w:t>
      </w:r>
      <w:r w:rsidRPr="007306D8">
        <w:rPr>
          <w:rFonts w:ascii="標楷體" w:hint="eastAsia"/>
          <w:color w:val="000000" w:themeColor="text1"/>
          <w:kern w:val="0"/>
          <w:szCs w:val="28"/>
        </w:rPr>
        <w:t>「</w:t>
      </w:r>
      <w:r w:rsidR="00B21119" w:rsidRPr="007306D8">
        <w:rPr>
          <w:rFonts w:ascii="標楷體" w:hint="eastAsia"/>
          <w:color w:val="000000" w:themeColor="text1"/>
          <w:kern w:val="0"/>
          <w:szCs w:val="28"/>
        </w:rPr>
        <w:t>1</w:t>
      </w:r>
      <w:r w:rsidR="00B21119" w:rsidRPr="007306D8">
        <w:rPr>
          <w:rFonts w:ascii="標楷體"/>
          <w:color w:val="000000" w:themeColor="text1"/>
          <w:kern w:val="0"/>
          <w:szCs w:val="28"/>
        </w:rPr>
        <w:t>.</w:t>
      </w:r>
      <w:r w:rsidR="00B21119" w:rsidRPr="007306D8">
        <w:rPr>
          <w:rFonts w:ascii="標楷體" w:hint="eastAsia"/>
          <w:color w:val="000000" w:themeColor="text1"/>
          <w:kern w:val="0"/>
          <w:szCs w:val="28"/>
        </w:rPr>
        <w:t>措施名稱</w:t>
      </w:r>
      <w:r w:rsidRPr="007306D8">
        <w:rPr>
          <w:rFonts w:ascii="標楷體" w:hint="eastAsia"/>
          <w:color w:val="000000" w:themeColor="text1"/>
          <w:kern w:val="0"/>
          <w:szCs w:val="28"/>
        </w:rPr>
        <w:t>」</w:t>
      </w:r>
      <w:r w:rsidR="00B21119" w:rsidRPr="007306D8">
        <w:rPr>
          <w:rFonts w:ascii="標楷體" w:hint="eastAsia"/>
          <w:color w:val="000000" w:themeColor="text1"/>
          <w:kern w:val="0"/>
          <w:szCs w:val="28"/>
        </w:rPr>
        <w:t>內分項填寫</w:t>
      </w:r>
      <w:r w:rsidRPr="007306D8">
        <w:rPr>
          <w:rFonts w:ascii="標楷體" w:hint="eastAsia"/>
          <w:color w:val="000000" w:themeColor="text1"/>
          <w:kern w:val="0"/>
          <w:szCs w:val="28"/>
        </w:rPr>
        <w:t>，實施方式及效益評估等，亦請分別說明。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425"/>
        <w:gridCol w:w="1228"/>
        <w:gridCol w:w="5180"/>
      </w:tblGrid>
      <w:tr w:rsidR="00B21119" w:rsidRPr="007306D8" w:rsidTr="0055126C">
        <w:tc>
          <w:tcPr>
            <w:tcW w:w="9068" w:type="dxa"/>
            <w:gridSpan w:val="4"/>
            <w:vAlign w:val="center"/>
          </w:tcPr>
          <w:p w:rsidR="00B21119" w:rsidRPr="007306D8" w:rsidRDefault="00B21119" w:rsidP="00BF2597">
            <w:pPr>
              <w:spacing w:beforeLines="50" w:afterLines="50"/>
              <w:jc w:val="both"/>
              <w:rPr>
                <w:rFonts w:ascii="標楷體"/>
                <w:b/>
                <w:color w:val="000000" w:themeColor="text1"/>
                <w:kern w:val="0"/>
                <w:sz w:val="32"/>
                <w:szCs w:val="32"/>
              </w:rPr>
            </w:pPr>
            <w:r w:rsidRPr="007306D8">
              <w:rPr>
                <w:rFonts w:ascii="標楷體" w:hAnsi="標楷體" w:hint="eastAsia"/>
                <w:b/>
                <w:color w:val="000000" w:themeColor="text1"/>
                <w:kern w:val="0"/>
                <w:sz w:val="32"/>
                <w:szCs w:val="32"/>
              </w:rPr>
              <w:t>壹、措施說明</w:t>
            </w:r>
          </w:p>
        </w:tc>
      </w:tr>
      <w:tr w:rsidR="000C377E" w:rsidRPr="007306D8" w:rsidTr="00965AC7">
        <w:trPr>
          <w:trHeight w:val="979"/>
        </w:trPr>
        <w:tc>
          <w:tcPr>
            <w:tcW w:w="2235" w:type="dxa"/>
            <w:vAlign w:val="center"/>
          </w:tcPr>
          <w:p w:rsidR="000C377E" w:rsidRPr="007306D8" w:rsidRDefault="00B21119" w:rsidP="00BF2597">
            <w:pPr>
              <w:spacing w:beforeLines="50" w:afterLines="50"/>
              <w:jc w:val="both"/>
              <w:rPr>
                <w:rFonts w:ascii="標楷體"/>
                <w:color w:val="000000" w:themeColor="text1"/>
                <w:kern w:val="0"/>
                <w:sz w:val="24"/>
              </w:rPr>
            </w:pPr>
            <w:r w:rsidRPr="007306D8">
              <w:rPr>
                <w:rFonts w:ascii="標楷體" w:hAnsi="標楷體" w:hint="eastAsia"/>
                <w:color w:val="000000" w:themeColor="text1"/>
                <w:kern w:val="0"/>
                <w:sz w:val="24"/>
              </w:rPr>
              <w:t>1</w:t>
            </w:r>
            <w:r w:rsidR="000C377E" w:rsidRPr="007306D8">
              <w:rPr>
                <w:rFonts w:ascii="標楷體"/>
                <w:color w:val="000000" w:themeColor="text1"/>
                <w:kern w:val="0"/>
                <w:sz w:val="24"/>
              </w:rPr>
              <w:t>.</w:t>
            </w:r>
            <w:r w:rsidR="000C377E" w:rsidRPr="007306D8">
              <w:rPr>
                <w:rFonts w:ascii="標楷體" w:hAnsi="標楷體" w:hint="eastAsia"/>
                <w:color w:val="000000" w:themeColor="text1"/>
                <w:kern w:val="0"/>
                <w:sz w:val="24"/>
              </w:rPr>
              <w:t>措施名稱</w:t>
            </w:r>
          </w:p>
        </w:tc>
        <w:tc>
          <w:tcPr>
            <w:tcW w:w="6833" w:type="dxa"/>
            <w:gridSpan w:val="3"/>
          </w:tcPr>
          <w:p w:rsidR="000C377E" w:rsidRPr="007306D8" w:rsidRDefault="009C4527" w:rsidP="008C179C">
            <w:pPr>
              <w:jc w:val="both"/>
              <w:rPr>
                <w:rFonts w:ascii="標楷體"/>
                <w:color w:val="000000" w:themeColor="text1"/>
                <w:kern w:val="0"/>
                <w:sz w:val="24"/>
              </w:rPr>
            </w:pPr>
            <w:r w:rsidRPr="007306D8">
              <w:rPr>
                <w:rFonts w:ascii="標楷體" w:hint="eastAsia"/>
                <w:color w:val="000000" w:themeColor="text1"/>
                <w:kern w:val="0"/>
                <w:sz w:val="24"/>
              </w:rPr>
              <w:t>A.</w:t>
            </w:r>
          </w:p>
          <w:p w:rsidR="009C4527" w:rsidRPr="007306D8" w:rsidRDefault="009C4527" w:rsidP="008C179C">
            <w:pPr>
              <w:jc w:val="both"/>
              <w:rPr>
                <w:rFonts w:ascii="標楷體"/>
                <w:color w:val="000000" w:themeColor="text1"/>
                <w:kern w:val="0"/>
                <w:sz w:val="24"/>
              </w:rPr>
            </w:pPr>
            <w:r w:rsidRPr="007306D8">
              <w:rPr>
                <w:rFonts w:ascii="標楷體" w:hint="eastAsia"/>
                <w:color w:val="000000" w:themeColor="text1"/>
                <w:kern w:val="0"/>
                <w:sz w:val="24"/>
              </w:rPr>
              <w:t>B.</w:t>
            </w:r>
          </w:p>
          <w:p w:rsidR="009C4527" w:rsidRPr="007306D8" w:rsidRDefault="009C4527" w:rsidP="008C179C">
            <w:pPr>
              <w:jc w:val="both"/>
              <w:rPr>
                <w:rFonts w:ascii="標楷體"/>
                <w:color w:val="000000" w:themeColor="text1"/>
                <w:kern w:val="0"/>
                <w:sz w:val="24"/>
              </w:rPr>
            </w:pPr>
            <w:r w:rsidRPr="007306D8">
              <w:rPr>
                <w:rFonts w:ascii="標楷體" w:hint="eastAsia"/>
                <w:color w:val="000000" w:themeColor="text1"/>
                <w:kern w:val="0"/>
                <w:sz w:val="24"/>
              </w:rPr>
              <w:t>C.</w:t>
            </w:r>
          </w:p>
        </w:tc>
      </w:tr>
      <w:tr w:rsidR="000C377E" w:rsidRPr="007306D8" w:rsidTr="0021616A">
        <w:trPr>
          <w:trHeight w:val="619"/>
        </w:trPr>
        <w:tc>
          <w:tcPr>
            <w:tcW w:w="2235" w:type="dxa"/>
            <w:vAlign w:val="center"/>
          </w:tcPr>
          <w:p w:rsidR="000C377E" w:rsidRPr="007306D8" w:rsidRDefault="00B21119" w:rsidP="00BF2597">
            <w:pPr>
              <w:spacing w:beforeLines="50" w:afterLines="50"/>
              <w:jc w:val="both"/>
              <w:rPr>
                <w:rFonts w:ascii="標楷體"/>
                <w:color w:val="000000" w:themeColor="text1"/>
                <w:kern w:val="0"/>
                <w:sz w:val="24"/>
              </w:rPr>
            </w:pPr>
            <w:r w:rsidRPr="007306D8">
              <w:rPr>
                <w:rFonts w:ascii="標楷體" w:hAnsi="標楷體" w:hint="eastAsia"/>
                <w:color w:val="000000" w:themeColor="text1"/>
                <w:kern w:val="0"/>
                <w:sz w:val="24"/>
              </w:rPr>
              <w:t>2</w:t>
            </w:r>
            <w:r w:rsidR="000C377E" w:rsidRPr="007306D8">
              <w:rPr>
                <w:rFonts w:ascii="標楷體" w:hAnsi="標楷體"/>
                <w:color w:val="000000" w:themeColor="text1"/>
                <w:kern w:val="0"/>
                <w:sz w:val="24"/>
              </w:rPr>
              <w:t>.</w:t>
            </w:r>
            <w:r w:rsidR="000C377E" w:rsidRPr="007306D8">
              <w:rPr>
                <w:rFonts w:ascii="標楷體" w:hAnsi="標楷體" w:hint="eastAsia"/>
                <w:color w:val="000000" w:themeColor="text1"/>
                <w:kern w:val="0"/>
                <w:sz w:val="24"/>
              </w:rPr>
              <w:t>辦理緣由</w:t>
            </w:r>
          </w:p>
        </w:tc>
        <w:tc>
          <w:tcPr>
            <w:tcW w:w="6833" w:type="dxa"/>
            <w:gridSpan w:val="3"/>
          </w:tcPr>
          <w:p w:rsidR="00C75F70" w:rsidRPr="007306D8" w:rsidRDefault="00C75F70" w:rsidP="00BF2597">
            <w:pPr>
              <w:spacing w:beforeLines="50" w:afterLines="50"/>
              <w:jc w:val="both"/>
              <w:rPr>
                <w:rFonts w:ascii="標楷體"/>
                <w:color w:val="000000" w:themeColor="text1"/>
                <w:kern w:val="0"/>
                <w:sz w:val="24"/>
              </w:rPr>
            </w:pPr>
          </w:p>
        </w:tc>
      </w:tr>
      <w:tr w:rsidR="000C377E" w:rsidRPr="007306D8" w:rsidTr="00A70AAD">
        <w:tc>
          <w:tcPr>
            <w:tcW w:w="2235" w:type="dxa"/>
            <w:vAlign w:val="center"/>
          </w:tcPr>
          <w:p w:rsidR="000C377E" w:rsidRPr="007306D8" w:rsidRDefault="00B21119" w:rsidP="00BF2597">
            <w:pPr>
              <w:spacing w:beforeLines="50" w:afterLines="50"/>
              <w:ind w:left="242" w:hangingChars="101" w:hanging="242"/>
              <w:jc w:val="both"/>
              <w:rPr>
                <w:rFonts w:ascii="標楷體"/>
                <w:color w:val="000000" w:themeColor="text1"/>
                <w:kern w:val="0"/>
                <w:sz w:val="24"/>
              </w:rPr>
            </w:pPr>
            <w:r w:rsidRPr="007306D8">
              <w:rPr>
                <w:rFonts w:ascii="標楷體" w:hAnsi="標楷體" w:hint="eastAsia"/>
                <w:color w:val="000000" w:themeColor="text1"/>
                <w:kern w:val="0"/>
                <w:sz w:val="24"/>
              </w:rPr>
              <w:t>3</w:t>
            </w:r>
            <w:r w:rsidR="000C377E" w:rsidRPr="007306D8">
              <w:rPr>
                <w:rFonts w:ascii="標楷體" w:hAnsi="標楷體"/>
                <w:color w:val="000000" w:themeColor="text1"/>
                <w:kern w:val="0"/>
                <w:sz w:val="24"/>
              </w:rPr>
              <w:t>.</w:t>
            </w:r>
            <w:r w:rsidR="000C377E" w:rsidRPr="007306D8">
              <w:rPr>
                <w:rFonts w:ascii="標楷體" w:hAnsi="標楷體" w:hint="eastAsia"/>
                <w:color w:val="000000" w:themeColor="text1"/>
                <w:kern w:val="0"/>
                <w:sz w:val="24"/>
              </w:rPr>
              <w:t>措施內容</w:t>
            </w:r>
            <w:r w:rsidR="000B288B" w:rsidRPr="007306D8">
              <w:rPr>
                <w:rFonts w:ascii="標楷體" w:hAnsi="標楷體" w:hint="eastAsia"/>
                <w:color w:val="000000" w:themeColor="text1"/>
                <w:kern w:val="0"/>
                <w:sz w:val="24"/>
              </w:rPr>
              <w:t>、使用對象及範圍</w:t>
            </w:r>
            <w:r w:rsidR="00853B7B" w:rsidRPr="007306D8">
              <w:rPr>
                <w:rStyle w:val="afc"/>
                <w:rFonts w:ascii="標楷體" w:hAnsi="標楷體"/>
                <w:color w:val="000000" w:themeColor="text1"/>
                <w:kern w:val="0"/>
                <w:sz w:val="24"/>
              </w:rPr>
              <w:footnoteReference w:id="2"/>
            </w:r>
            <w:r w:rsidR="000B288B" w:rsidRPr="007306D8">
              <w:rPr>
                <w:rFonts w:ascii="標楷體" w:hAnsi="標楷體" w:hint="eastAsia"/>
                <w:color w:val="000000" w:themeColor="text1"/>
                <w:kern w:val="0"/>
                <w:sz w:val="24"/>
              </w:rPr>
              <w:t>、</w:t>
            </w:r>
            <w:r w:rsidR="000C377E" w:rsidRPr="007306D8">
              <w:rPr>
                <w:rFonts w:ascii="標楷體" w:hAnsi="標楷體" w:hint="eastAsia"/>
                <w:color w:val="000000" w:themeColor="text1"/>
                <w:kern w:val="0"/>
                <w:sz w:val="24"/>
              </w:rPr>
              <w:t>實施日期</w:t>
            </w:r>
            <w:r w:rsidR="000B288B" w:rsidRPr="007306D8">
              <w:rPr>
                <w:rFonts w:ascii="標楷體" w:hAnsi="標楷體" w:hint="eastAsia"/>
                <w:color w:val="000000" w:themeColor="text1"/>
                <w:kern w:val="0"/>
                <w:sz w:val="24"/>
              </w:rPr>
              <w:t>及期限</w:t>
            </w:r>
          </w:p>
        </w:tc>
        <w:tc>
          <w:tcPr>
            <w:tcW w:w="6833" w:type="dxa"/>
            <w:gridSpan w:val="3"/>
          </w:tcPr>
          <w:p w:rsidR="00C75F70" w:rsidRPr="007306D8" w:rsidRDefault="00C75F70" w:rsidP="00BF2597">
            <w:pPr>
              <w:spacing w:beforeLines="50" w:afterLines="50"/>
              <w:jc w:val="both"/>
              <w:rPr>
                <w:rFonts w:ascii="標楷體"/>
                <w:color w:val="000000" w:themeColor="text1"/>
                <w:kern w:val="0"/>
                <w:sz w:val="24"/>
              </w:rPr>
            </w:pPr>
          </w:p>
          <w:p w:rsidR="000C377E" w:rsidRPr="007306D8" w:rsidRDefault="000C377E" w:rsidP="00BF2597">
            <w:pPr>
              <w:spacing w:beforeLines="50" w:afterLines="50"/>
              <w:jc w:val="both"/>
              <w:rPr>
                <w:rFonts w:ascii="標楷體"/>
                <w:color w:val="000000" w:themeColor="text1"/>
                <w:kern w:val="0"/>
                <w:sz w:val="24"/>
              </w:rPr>
            </w:pPr>
          </w:p>
        </w:tc>
      </w:tr>
      <w:tr w:rsidR="000C377E" w:rsidRPr="007306D8" w:rsidTr="0021616A">
        <w:trPr>
          <w:trHeight w:val="539"/>
        </w:trPr>
        <w:tc>
          <w:tcPr>
            <w:tcW w:w="2235" w:type="dxa"/>
            <w:vAlign w:val="center"/>
          </w:tcPr>
          <w:p w:rsidR="000C377E" w:rsidRPr="007306D8" w:rsidRDefault="00B21119" w:rsidP="00BF2597">
            <w:pPr>
              <w:spacing w:beforeLines="50" w:afterLines="50"/>
              <w:jc w:val="both"/>
              <w:rPr>
                <w:rFonts w:ascii="標楷體"/>
                <w:color w:val="000000" w:themeColor="text1"/>
                <w:kern w:val="0"/>
                <w:sz w:val="24"/>
              </w:rPr>
            </w:pPr>
            <w:r w:rsidRPr="007306D8">
              <w:rPr>
                <w:rFonts w:ascii="標楷體" w:hAnsi="標楷體" w:hint="eastAsia"/>
                <w:color w:val="000000" w:themeColor="text1"/>
                <w:kern w:val="0"/>
                <w:sz w:val="24"/>
              </w:rPr>
              <w:t>4</w:t>
            </w:r>
            <w:r w:rsidR="000C377E" w:rsidRPr="007306D8">
              <w:rPr>
                <w:rFonts w:ascii="標楷體" w:hAnsi="標楷體"/>
                <w:color w:val="000000" w:themeColor="text1"/>
                <w:kern w:val="0"/>
                <w:sz w:val="24"/>
              </w:rPr>
              <w:t>.</w:t>
            </w:r>
            <w:r w:rsidR="000C377E" w:rsidRPr="007306D8">
              <w:rPr>
                <w:rFonts w:ascii="標楷體" w:hAnsi="標楷體" w:hint="eastAsia"/>
                <w:color w:val="000000" w:themeColor="text1"/>
                <w:kern w:val="0"/>
                <w:sz w:val="24"/>
              </w:rPr>
              <w:t>運作方式</w:t>
            </w:r>
          </w:p>
        </w:tc>
        <w:tc>
          <w:tcPr>
            <w:tcW w:w="6833" w:type="dxa"/>
            <w:gridSpan w:val="3"/>
          </w:tcPr>
          <w:p w:rsidR="000C377E" w:rsidRPr="007306D8" w:rsidRDefault="000C377E" w:rsidP="00BF2597">
            <w:pPr>
              <w:spacing w:beforeLines="50" w:afterLines="50"/>
              <w:jc w:val="both"/>
              <w:rPr>
                <w:rFonts w:ascii="標楷體"/>
                <w:color w:val="000000" w:themeColor="text1"/>
                <w:kern w:val="0"/>
                <w:sz w:val="24"/>
              </w:rPr>
            </w:pPr>
          </w:p>
        </w:tc>
      </w:tr>
      <w:tr w:rsidR="000C377E" w:rsidRPr="007306D8" w:rsidTr="0021616A">
        <w:trPr>
          <w:trHeight w:val="1058"/>
        </w:trPr>
        <w:tc>
          <w:tcPr>
            <w:tcW w:w="2235" w:type="dxa"/>
            <w:vAlign w:val="center"/>
          </w:tcPr>
          <w:p w:rsidR="00BD5FB8" w:rsidRPr="007306D8" w:rsidRDefault="00B21119" w:rsidP="00BF2597">
            <w:pPr>
              <w:spacing w:beforeLines="50" w:afterLines="50"/>
              <w:ind w:left="242" w:hangingChars="101" w:hanging="242"/>
              <w:jc w:val="both"/>
              <w:rPr>
                <w:rFonts w:ascii="標楷體" w:hAnsi="標楷體"/>
                <w:color w:val="000000" w:themeColor="text1"/>
                <w:kern w:val="0"/>
                <w:sz w:val="24"/>
              </w:rPr>
            </w:pPr>
            <w:r w:rsidRPr="007306D8">
              <w:rPr>
                <w:rFonts w:ascii="標楷體" w:hAnsi="標楷體" w:hint="eastAsia"/>
                <w:color w:val="000000" w:themeColor="text1"/>
                <w:kern w:val="0"/>
                <w:sz w:val="24"/>
              </w:rPr>
              <w:t>5</w:t>
            </w:r>
            <w:r w:rsidR="000C377E" w:rsidRPr="007306D8">
              <w:rPr>
                <w:rFonts w:ascii="標楷體" w:hAnsi="標楷體"/>
                <w:color w:val="000000" w:themeColor="text1"/>
                <w:kern w:val="0"/>
                <w:sz w:val="24"/>
              </w:rPr>
              <w:t>.</w:t>
            </w:r>
            <w:r w:rsidR="00A02628" w:rsidRPr="007306D8">
              <w:rPr>
                <w:rFonts w:ascii="標楷體" w:hAnsi="標楷體" w:hint="eastAsia"/>
                <w:color w:val="000000" w:themeColor="text1"/>
                <w:kern w:val="0"/>
                <w:sz w:val="24"/>
              </w:rPr>
              <w:t>效益</w:t>
            </w:r>
            <w:r w:rsidR="00A257D2" w:rsidRPr="007306D8">
              <w:rPr>
                <w:rFonts w:ascii="標楷體" w:hAnsi="標楷體" w:hint="eastAsia"/>
                <w:color w:val="000000" w:themeColor="text1"/>
                <w:kern w:val="0"/>
                <w:sz w:val="24"/>
              </w:rPr>
              <w:t>評估</w:t>
            </w:r>
            <w:r w:rsidR="00A02628" w:rsidRPr="007306D8">
              <w:rPr>
                <w:rFonts w:ascii="標楷體" w:hAnsi="標楷體" w:hint="eastAsia"/>
                <w:color w:val="000000" w:themeColor="text1"/>
                <w:kern w:val="0"/>
                <w:sz w:val="24"/>
              </w:rPr>
              <w:t>與</w:t>
            </w:r>
          </w:p>
          <w:p w:rsidR="000C377E" w:rsidRPr="007306D8" w:rsidRDefault="00BD5FB8" w:rsidP="00BF2597">
            <w:pPr>
              <w:spacing w:beforeLines="50" w:afterLines="50"/>
              <w:ind w:left="242" w:hangingChars="101" w:hanging="242"/>
              <w:jc w:val="both"/>
              <w:rPr>
                <w:rFonts w:ascii="標楷體"/>
                <w:color w:val="000000" w:themeColor="text1"/>
                <w:kern w:val="0"/>
                <w:sz w:val="24"/>
              </w:rPr>
            </w:pPr>
            <w:r w:rsidRPr="007306D8">
              <w:rPr>
                <w:rFonts w:ascii="標楷體" w:hAnsi="標楷體" w:hint="eastAsia"/>
                <w:color w:val="000000" w:themeColor="text1"/>
                <w:kern w:val="0"/>
                <w:sz w:val="24"/>
              </w:rPr>
              <w:t xml:space="preserve">  </w:t>
            </w:r>
            <w:r w:rsidR="000C377E" w:rsidRPr="007306D8">
              <w:rPr>
                <w:rFonts w:ascii="標楷體" w:hAnsi="標楷體" w:hint="eastAsia"/>
                <w:color w:val="000000" w:themeColor="text1"/>
                <w:kern w:val="0"/>
                <w:sz w:val="24"/>
              </w:rPr>
              <w:t>受益情形</w:t>
            </w:r>
          </w:p>
        </w:tc>
        <w:tc>
          <w:tcPr>
            <w:tcW w:w="6833" w:type="dxa"/>
            <w:gridSpan w:val="3"/>
          </w:tcPr>
          <w:p w:rsidR="00A257D2" w:rsidRPr="007306D8" w:rsidRDefault="00DB228A" w:rsidP="00BF2597">
            <w:pPr>
              <w:spacing w:beforeLines="50" w:afterLines="50"/>
              <w:jc w:val="both"/>
              <w:rPr>
                <w:rFonts w:ascii="標楷體"/>
                <w:color w:val="000000" w:themeColor="text1"/>
                <w:kern w:val="0"/>
                <w:sz w:val="24"/>
              </w:rPr>
            </w:pPr>
            <w:r w:rsidRPr="007306D8">
              <w:rPr>
                <w:rFonts w:ascii="標楷體" w:hint="eastAsia"/>
                <w:color w:val="000000" w:themeColor="text1"/>
                <w:kern w:val="0"/>
                <w:sz w:val="24"/>
              </w:rPr>
              <w:t>(</w:t>
            </w:r>
            <w:r w:rsidR="00F37C9C" w:rsidRPr="007306D8">
              <w:rPr>
                <w:rFonts w:ascii="標楷體" w:hint="eastAsia"/>
                <w:color w:val="000000" w:themeColor="text1"/>
                <w:kern w:val="0"/>
                <w:sz w:val="24"/>
              </w:rPr>
              <w:t>各</w:t>
            </w:r>
            <w:r w:rsidR="000B288B" w:rsidRPr="007306D8">
              <w:rPr>
                <w:rFonts w:ascii="標楷體" w:hint="eastAsia"/>
                <w:color w:val="000000" w:themeColor="text1"/>
                <w:kern w:val="0"/>
                <w:sz w:val="24"/>
              </w:rPr>
              <w:t>措施</w:t>
            </w:r>
            <w:r w:rsidRPr="007306D8">
              <w:rPr>
                <w:rFonts w:ascii="標楷體" w:hint="eastAsia"/>
                <w:color w:val="000000" w:themeColor="text1"/>
                <w:kern w:val="0"/>
                <w:sz w:val="24"/>
              </w:rPr>
              <w:t>使用</w:t>
            </w:r>
            <w:r w:rsidR="00F80AE4" w:rsidRPr="007306D8">
              <w:rPr>
                <w:rFonts w:ascii="標楷體" w:hint="eastAsia"/>
                <w:color w:val="000000" w:themeColor="text1"/>
                <w:kern w:val="0"/>
                <w:sz w:val="24"/>
              </w:rPr>
              <w:t>情形、</w:t>
            </w:r>
            <w:r w:rsidR="00A02628" w:rsidRPr="007306D8">
              <w:rPr>
                <w:rFonts w:ascii="標楷體" w:hint="eastAsia"/>
                <w:color w:val="000000" w:themeColor="text1"/>
                <w:kern w:val="0"/>
                <w:sz w:val="24"/>
              </w:rPr>
              <w:t>使用</w:t>
            </w:r>
            <w:proofErr w:type="gramStart"/>
            <w:r w:rsidRPr="007306D8">
              <w:rPr>
                <w:rFonts w:ascii="標楷體" w:hint="eastAsia"/>
                <w:color w:val="000000" w:themeColor="text1"/>
                <w:kern w:val="0"/>
                <w:sz w:val="24"/>
              </w:rPr>
              <w:t>人次、</w:t>
            </w:r>
            <w:proofErr w:type="gramEnd"/>
            <w:r w:rsidR="003950ED" w:rsidRPr="007306D8">
              <w:rPr>
                <w:rFonts w:ascii="標楷體" w:hint="eastAsia"/>
                <w:color w:val="000000" w:themeColor="text1"/>
                <w:kern w:val="0"/>
                <w:sz w:val="24"/>
              </w:rPr>
              <w:t>使用者</w:t>
            </w:r>
            <w:r w:rsidRPr="007306D8">
              <w:rPr>
                <w:rFonts w:ascii="標楷體" w:hint="eastAsia"/>
                <w:color w:val="000000" w:themeColor="text1"/>
                <w:kern w:val="0"/>
                <w:sz w:val="24"/>
              </w:rPr>
              <w:t>滿意度</w:t>
            </w:r>
            <w:r w:rsidR="00E61C15" w:rsidRPr="007306D8">
              <w:rPr>
                <w:rFonts w:ascii="標楷體" w:hint="eastAsia"/>
                <w:color w:val="000000" w:themeColor="text1"/>
                <w:kern w:val="0"/>
                <w:sz w:val="24"/>
              </w:rPr>
              <w:t>等)</w:t>
            </w:r>
          </w:p>
        </w:tc>
      </w:tr>
      <w:tr w:rsidR="00B21119" w:rsidRPr="007306D8" w:rsidTr="0021616A">
        <w:trPr>
          <w:trHeight w:val="536"/>
        </w:trPr>
        <w:tc>
          <w:tcPr>
            <w:tcW w:w="2235" w:type="dxa"/>
            <w:vAlign w:val="center"/>
          </w:tcPr>
          <w:p w:rsidR="00B21119" w:rsidRPr="007306D8" w:rsidRDefault="00C75F70" w:rsidP="00BF2597">
            <w:pPr>
              <w:spacing w:beforeLines="50" w:afterLines="50"/>
              <w:ind w:left="242" w:hangingChars="101" w:hanging="242"/>
              <w:jc w:val="both"/>
              <w:rPr>
                <w:rFonts w:ascii="標楷體" w:hAnsi="標楷體"/>
                <w:color w:val="000000" w:themeColor="text1"/>
                <w:kern w:val="0"/>
                <w:sz w:val="24"/>
              </w:rPr>
            </w:pPr>
            <w:r w:rsidRPr="007306D8">
              <w:rPr>
                <w:rFonts w:ascii="標楷體" w:hAnsi="標楷體" w:hint="eastAsia"/>
                <w:color w:val="000000" w:themeColor="text1"/>
                <w:kern w:val="0"/>
                <w:sz w:val="24"/>
              </w:rPr>
              <w:t>6</w:t>
            </w:r>
            <w:r w:rsidR="00B21119" w:rsidRPr="007306D8">
              <w:rPr>
                <w:rFonts w:ascii="標楷體" w:hAnsi="標楷體" w:hint="eastAsia"/>
                <w:color w:val="000000" w:themeColor="text1"/>
                <w:kern w:val="0"/>
                <w:sz w:val="24"/>
              </w:rPr>
              <w:t>.其他佐證資料</w:t>
            </w:r>
          </w:p>
        </w:tc>
        <w:tc>
          <w:tcPr>
            <w:tcW w:w="6833" w:type="dxa"/>
            <w:gridSpan w:val="3"/>
          </w:tcPr>
          <w:p w:rsidR="00E61C15" w:rsidRPr="007306D8" w:rsidRDefault="00E61C15" w:rsidP="00BF2597">
            <w:pPr>
              <w:spacing w:beforeLines="50" w:afterLines="50"/>
              <w:jc w:val="both"/>
              <w:rPr>
                <w:rFonts w:ascii="標楷體"/>
                <w:color w:val="000000" w:themeColor="text1"/>
                <w:kern w:val="0"/>
                <w:sz w:val="24"/>
              </w:rPr>
            </w:pPr>
          </w:p>
        </w:tc>
      </w:tr>
      <w:tr w:rsidR="00B21119" w:rsidRPr="007306D8" w:rsidTr="0055126C">
        <w:trPr>
          <w:trHeight w:val="872"/>
        </w:trPr>
        <w:tc>
          <w:tcPr>
            <w:tcW w:w="9068" w:type="dxa"/>
            <w:gridSpan w:val="4"/>
            <w:vAlign w:val="center"/>
          </w:tcPr>
          <w:p w:rsidR="00B21119" w:rsidRPr="007306D8" w:rsidRDefault="00B21119" w:rsidP="00BF2597">
            <w:pPr>
              <w:spacing w:beforeLines="50" w:afterLines="50"/>
              <w:jc w:val="both"/>
              <w:rPr>
                <w:rFonts w:ascii="標楷體"/>
                <w:b/>
                <w:color w:val="000000" w:themeColor="text1"/>
                <w:sz w:val="32"/>
                <w:szCs w:val="32"/>
              </w:rPr>
            </w:pPr>
            <w:r w:rsidRPr="007306D8">
              <w:rPr>
                <w:rFonts w:ascii="標楷體" w:hint="eastAsia"/>
                <w:b/>
                <w:color w:val="000000" w:themeColor="text1"/>
                <w:sz w:val="32"/>
                <w:szCs w:val="32"/>
              </w:rPr>
              <w:t>貳、</w:t>
            </w:r>
            <w:proofErr w:type="gramStart"/>
            <w:r w:rsidRPr="007306D8">
              <w:rPr>
                <w:rFonts w:ascii="標楷體" w:hint="eastAsia"/>
                <w:b/>
                <w:color w:val="000000" w:themeColor="text1"/>
                <w:sz w:val="32"/>
                <w:szCs w:val="32"/>
              </w:rPr>
              <w:t>自</w:t>
            </w:r>
            <w:r w:rsidRPr="007306D8">
              <w:rPr>
                <w:rFonts w:ascii="標楷體" w:hAnsi="標楷體" w:hint="eastAsia"/>
                <w:b/>
                <w:color w:val="000000" w:themeColor="text1"/>
                <w:sz w:val="32"/>
                <w:szCs w:val="32"/>
              </w:rPr>
              <w:t>評表</w:t>
            </w:r>
            <w:proofErr w:type="gramEnd"/>
          </w:p>
        </w:tc>
      </w:tr>
      <w:tr w:rsidR="000C377E" w:rsidRPr="007306D8" w:rsidTr="0021616A">
        <w:tc>
          <w:tcPr>
            <w:tcW w:w="2660" w:type="dxa"/>
            <w:gridSpan w:val="2"/>
            <w:vAlign w:val="center"/>
          </w:tcPr>
          <w:p w:rsidR="000C377E" w:rsidRPr="007306D8" w:rsidRDefault="000C377E" w:rsidP="00BF2597">
            <w:pPr>
              <w:spacing w:beforeLines="50" w:afterLines="50"/>
              <w:jc w:val="both"/>
              <w:rPr>
                <w:rFonts w:ascii="標楷體"/>
                <w:color w:val="000000" w:themeColor="text1"/>
                <w:kern w:val="0"/>
                <w:sz w:val="24"/>
              </w:rPr>
            </w:pPr>
            <w:r w:rsidRPr="007306D8">
              <w:rPr>
                <w:rFonts w:ascii="標楷體" w:hAnsi="標楷體" w:hint="eastAsia"/>
                <w:color w:val="000000" w:themeColor="text1"/>
                <w:kern w:val="0"/>
                <w:sz w:val="24"/>
              </w:rPr>
              <w:t>評選標準（權重）</w:t>
            </w:r>
          </w:p>
        </w:tc>
        <w:tc>
          <w:tcPr>
            <w:tcW w:w="1228" w:type="dxa"/>
            <w:vAlign w:val="center"/>
          </w:tcPr>
          <w:p w:rsidR="000C377E" w:rsidRPr="007306D8" w:rsidRDefault="000C377E" w:rsidP="00BF2597">
            <w:pPr>
              <w:spacing w:beforeLines="50" w:afterLines="50"/>
              <w:jc w:val="both"/>
              <w:rPr>
                <w:rFonts w:ascii="標楷體" w:hAnsi="標楷體"/>
                <w:color w:val="000000" w:themeColor="text1"/>
                <w:kern w:val="0"/>
                <w:sz w:val="24"/>
              </w:rPr>
            </w:pPr>
            <w:r w:rsidRPr="007306D8">
              <w:rPr>
                <w:rFonts w:ascii="標楷體" w:hAnsi="標楷體" w:hint="eastAsia"/>
                <w:color w:val="000000" w:themeColor="text1"/>
                <w:kern w:val="0"/>
                <w:sz w:val="24"/>
              </w:rPr>
              <w:t>自評分數</w:t>
            </w:r>
          </w:p>
          <w:p w:rsidR="00A127C4" w:rsidRPr="007306D8" w:rsidRDefault="00A127C4" w:rsidP="00BF2597">
            <w:pPr>
              <w:spacing w:beforeLines="50" w:afterLines="50"/>
              <w:ind w:leftChars="-38" w:left="-106" w:rightChars="-55" w:right="-154"/>
              <w:jc w:val="both"/>
              <w:rPr>
                <w:rFonts w:ascii="標楷體"/>
                <w:color w:val="000000" w:themeColor="text1"/>
                <w:kern w:val="0"/>
                <w:sz w:val="20"/>
                <w:szCs w:val="20"/>
              </w:rPr>
            </w:pPr>
            <w:r w:rsidRPr="007306D8">
              <w:rPr>
                <w:rFonts w:ascii="標楷體" w:hAnsi="標楷體" w:hint="eastAsia"/>
                <w:color w:val="000000" w:themeColor="text1"/>
                <w:kern w:val="0"/>
                <w:sz w:val="20"/>
                <w:szCs w:val="20"/>
              </w:rPr>
              <w:t>(總計100分)</w:t>
            </w:r>
          </w:p>
        </w:tc>
        <w:tc>
          <w:tcPr>
            <w:tcW w:w="5180" w:type="dxa"/>
            <w:vAlign w:val="center"/>
          </w:tcPr>
          <w:p w:rsidR="000C377E" w:rsidRPr="007306D8" w:rsidRDefault="000C377E" w:rsidP="00BF2597">
            <w:pPr>
              <w:spacing w:beforeLines="50" w:afterLines="50"/>
              <w:jc w:val="both"/>
              <w:rPr>
                <w:rFonts w:ascii="標楷體"/>
                <w:color w:val="000000" w:themeColor="text1"/>
                <w:kern w:val="0"/>
                <w:sz w:val="24"/>
              </w:rPr>
            </w:pPr>
            <w:r w:rsidRPr="007306D8">
              <w:rPr>
                <w:rFonts w:ascii="標楷體" w:hint="eastAsia"/>
                <w:color w:val="000000" w:themeColor="text1"/>
                <w:kern w:val="0"/>
                <w:sz w:val="24"/>
              </w:rPr>
              <w:t>請簡要敘述具體成效或提供佐證資料</w:t>
            </w:r>
          </w:p>
        </w:tc>
      </w:tr>
      <w:tr w:rsidR="000C377E" w:rsidRPr="007306D8" w:rsidTr="0021616A">
        <w:tc>
          <w:tcPr>
            <w:tcW w:w="2660" w:type="dxa"/>
            <w:gridSpan w:val="2"/>
          </w:tcPr>
          <w:p w:rsidR="000C377E" w:rsidRPr="007306D8" w:rsidRDefault="000C377E" w:rsidP="00BF2597">
            <w:pPr>
              <w:pStyle w:val="af9"/>
              <w:numPr>
                <w:ilvl w:val="0"/>
                <w:numId w:val="15"/>
              </w:numPr>
              <w:spacing w:beforeLines="50" w:afterLines="50" w:line="320" w:lineRule="exact"/>
              <w:ind w:leftChars="0"/>
              <w:jc w:val="both"/>
              <w:rPr>
                <w:rFonts w:ascii="標楷體" w:hAnsi="標楷體"/>
                <w:b/>
                <w:color w:val="000000" w:themeColor="text1"/>
                <w:kern w:val="0"/>
                <w:sz w:val="24"/>
              </w:rPr>
            </w:pPr>
            <w:r w:rsidRPr="007306D8">
              <w:rPr>
                <w:rFonts w:ascii="標楷體" w:hAnsi="標楷體" w:hint="eastAsia"/>
                <w:b/>
                <w:color w:val="000000" w:themeColor="text1"/>
                <w:kern w:val="0"/>
                <w:sz w:val="24"/>
              </w:rPr>
              <w:t>員工需求導向</w:t>
            </w:r>
            <w:r w:rsidR="0021616A" w:rsidRPr="007306D8">
              <w:rPr>
                <w:rFonts w:ascii="標楷體" w:hAnsi="標楷體"/>
                <w:b/>
                <w:color w:val="000000" w:themeColor="text1"/>
                <w:kern w:val="0"/>
                <w:sz w:val="24"/>
              </w:rPr>
              <w:t>(</w:t>
            </w:r>
            <w:r w:rsidR="0021616A" w:rsidRPr="007306D8">
              <w:rPr>
                <w:rFonts w:ascii="標楷體" w:hAnsi="標楷體" w:hint="eastAsia"/>
                <w:b/>
                <w:color w:val="000000" w:themeColor="text1"/>
                <w:kern w:val="0"/>
                <w:sz w:val="24"/>
              </w:rPr>
              <w:t>3</w:t>
            </w:r>
            <w:r w:rsidR="0021616A" w:rsidRPr="007306D8">
              <w:rPr>
                <w:rFonts w:ascii="標楷體" w:hAnsi="標楷體"/>
                <w:b/>
                <w:color w:val="000000" w:themeColor="text1"/>
                <w:kern w:val="0"/>
                <w:sz w:val="24"/>
              </w:rPr>
              <w:t>0%)</w:t>
            </w:r>
          </w:p>
        </w:tc>
        <w:tc>
          <w:tcPr>
            <w:tcW w:w="1228" w:type="dxa"/>
          </w:tcPr>
          <w:p w:rsidR="000C377E" w:rsidRPr="007306D8" w:rsidRDefault="000C377E" w:rsidP="00BF2597">
            <w:pPr>
              <w:spacing w:beforeLines="50" w:afterLines="50"/>
              <w:jc w:val="both"/>
              <w:rPr>
                <w:rFonts w:ascii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5180" w:type="dxa"/>
          </w:tcPr>
          <w:p w:rsidR="000C377E" w:rsidRPr="007306D8" w:rsidRDefault="000C377E" w:rsidP="00BF2597">
            <w:pPr>
              <w:spacing w:beforeLines="50" w:afterLines="50"/>
              <w:jc w:val="both"/>
              <w:rPr>
                <w:rFonts w:ascii="標楷體"/>
                <w:color w:val="000000" w:themeColor="text1"/>
                <w:kern w:val="0"/>
                <w:szCs w:val="28"/>
              </w:rPr>
            </w:pPr>
          </w:p>
        </w:tc>
      </w:tr>
      <w:tr w:rsidR="000C377E" w:rsidRPr="007306D8" w:rsidTr="0021616A">
        <w:tc>
          <w:tcPr>
            <w:tcW w:w="2660" w:type="dxa"/>
            <w:gridSpan w:val="2"/>
          </w:tcPr>
          <w:p w:rsidR="0021616A" w:rsidRPr="007306D8" w:rsidRDefault="000C377E" w:rsidP="00BF2597">
            <w:pPr>
              <w:pStyle w:val="af9"/>
              <w:numPr>
                <w:ilvl w:val="0"/>
                <w:numId w:val="15"/>
              </w:numPr>
              <w:spacing w:beforeLines="50" w:afterLines="50" w:line="320" w:lineRule="exact"/>
              <w:ind w:leftChars="0"/>
              <w:jc w:val="both"/>
              <w:rPr>
                <w:rFonts w:ascii="標楷體"/>
                <w:b/>
                <w:color w:val="000000" w:themeColor="text1"/>
                <w:sz w:val="24"/>
              </w:rPr>
            </w:pPr>
            <w:r w:rsidRPr="007306D8">
              <w:rPr>
                <w:rFonts w:ascii="標楷體" w:hint="eastAsia"/>
                <w:b/>
                <w:color w:val="000000" w:themeColor="text1"/>
                <w:sz w:val="24"/>
              </w:rPr>
              <w:t>有效性與影響力</w:t>
            </w:r>
            <w:r w:rsidR="0021616A" w:rsidRPr="007306D8">
              <w:rPr>
                <w:rFonts w:ascii="標楷體" w:hint="eastAsia"/>
                <w:b/>
                <w:color w:val="000000" w:themeColor="text1"/>
                <w:sz w:val="24"/>
              </w:rPr>
              <w:t xml:space="preserve"> </w:t>
            </w:r>
          </w:p>
          <w:p w:rsidR="000C377E" w:rsidRPr="007306D8" w:rsidRDefault="0021616A" w:rsidP="00BF2597">
            <w:pPr>
              <w:pStyle w:val="af9"/>
              <w:spacing w:beforeLines="50" w:afterLines="50" w:line="320" w:lineRule="exact"/>
              <w:ind w:leftChars="0" w:left="360"/>
              <w:jc w:val="both"/>
              <w:rPr>
                <w:rFonts w:ascii="標楷體"/>
                <w:b/>
                <w:color w:val="000000" w:themeColor="text1"/>
                <w:sz w:val="24"/>
              </w:rPr>
            </w:pPr>
            <w:r w:rsidRPr="007306D8">
              <w:rPr>
                <w:rFonts w:ascii="標楷體"/>
                <w:b/>
                <w:color w:val="000000" w:themeColor="text1"/>
                <w:sz w:val="22"/>
                <w:szCs w:val="22"/>
              </w:rPr>
              <w:t>(30%)</w:t>
            </w:r>
          </w:p>
        </w:tc>
        <w:tc>
          <w:tcPr>
            <w:tcW w:w="1228" w:type="dxa"/>
          </w:tcPr>
          <w:p w:rsidR="000C377E" w:rsidRPr="007306D8" w:rsidRDefault="000C377E" w:rsidP="00BF2597">
            <w:pPr>
              <w:spacing w:beforeLines="50" w:afterLines="50"/>
              <w:jc w:val="both"/>
              <w:rPr>
                <w:rFonts w:ascii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5180" w:type="dxa"/>
          </w:tcPr>
          <w:p w:rsidR="00716650" w:rsidRPr="007306D8" w:rsidRDefault="00707D8B" w:rsidP="00BF2597">
            <w:pPr>
              <w:pStyle w:val="af9"/>
              <w:spacing w:beforeLines="50" w:afterLines="50"/>
              <w:ind w:leftChars="0" w:left="360"/>
              <w:jc w:val="both"/>
              <w:rPr>
                <w:rFonts w:ascii="標楷體"/>
                <w:color w:val="000000" w:themeColor="text1"/>
                <w:kern w:val="0"/>
                <w:szCs w:val="28"/>
              </w:rPr>
            </w:pPr>
            <w:r w:rsidRPr="007306D8">
              <w:rPr>
                <w:rFonts w:ascii="標楷體"/>
                <w:color w:val="000000" w:themeColor="text1"/>
                <w:kern w:val="0"/>
                <w:szCs w:val="28"/>
              </w:rPr>
              <w:t xml:space="preserve"> </w:t>
            </w:r>
          </w:p>
        </w:tc>
      </w:tr>
      <w:tr w:rsidR="000C377E" w:rsidRPr="007306D8" w:rsidTr="0021616A">
        <w:trPr>
          <w:trHeight w:val="986"/>
        </w:trPr>
        <w:tc>
          <w:tcPr>
            <w:tcW w:w="2660" w:type="dxa"/>
            <w:gridSpan w:val="2"/>
          </w:tcPr>
          <w:p w:rsidR="000C377E" w:rsidRPr="007306D8" w:rsidRDefault="00BD5FB8" w:rsidP="00BF2597">
            <w:pPr>
              <w:spacing w:beforeLines="50" w:afterLines="50" w:line="320" w:lineRule="exact"/>
              <w:jc w:val="both"/>
              <w:rPr>
                <w:rFonts w:ascii="標楷體"/>
                <w:color w:val="000000" w:themeColor="text1"/>
                <w:sz w:val="24"/>
              </w:rPr>
            </w:pPr>
            <w:r w:rsidRPr="007306D8">
              <w:rPr>
                <w:rFonts w:ascii="標楷體" w:hint="eastAsia"/>
                <w:b/>
                <w:color w:val="000000" w:themeColor="text1"/>
                <w:sz w:val="24"/>
              </w:rPr>
              <w:t>3.</w:t>
            </w:r>
            <w:r w:rsidR="007E7B76" w:rsidRPr="007306D8">
              <w:rPr>
                <w:rFonts w:ascii="標楷體" w:hint="eastAsia"/>
                <w:b/>
                <w:color w:val="000000" w:themeColor="text1"/>
                <w:sz w:val="24"/>
              </w:rPr>
              <w:t>前瞻性、</w:t>
            </w:r>
            <w:r w:rsidR="000C377E" w:rsidRPr="007306D8">
              <w:rPr>
                <w:rFonts w:ascii="標楷體" w:hint="eastAsia"/>
                <w:b/>
                <w:color w:val="000000" w:themeColor="text1"/>
                <w:sz w:val="24"/>
              </w:rPr>
              <w:t>創意</w:t>
            </w:r>
            <w:r w:rsidR="007E7B76" w:rsidRPr="007306D8">
              <w:rPr>
                <w:rFonts w:ascii="標楷體" w:hint="eastAsia"/>
                <w:b/>
                <w:color w:val="000000" w:themeColor="text1"/>
                <w:sz w:val="24"/>
              </w:rPr>
              <w:t>與展望</w:t>
            </w:r>
          </w:p>
          <w:p w:rsidR="000C377E" w:rsidRPr="007306D8" w:rsidRDefault="0021616A" w:rsidP="00BF2597">
            <w:pPr>
              <w:spacing w:beforeLines="50" w:afterLines="50" w:line="320" w:lineRule="exact"/>
              <w:jc w:val="both"/>
              <w:rPr>
                <w:rFonts w:ascii="標楷體"/>
                <w:b/>
                <w:color w:val="000000" w:themeColor="text1"/>
                <w:sz w:val="22"/>
                <w:szCs w:val="22"/>
              </w:rPr>
            </w:pPr>
            <w:r w:rsidRPr="007306D8">
              <w:rPr>
                <w:rFonts w:ascii="標楷體" w:hint="eastAsia"/>
                <w:b/>
                <w:color w:val="000000" w:themeColor="text1"/>
                <w:sz w:val="22"/>
                <w:szCs w:val="22"/>
              </w:rPr>
              <w:t xml:space="preserve">   </w:t>
            </w:r>
            <w:r w:rsidRPr="007306D8">
              <w:rPr>
                <w:rFonts w:ascii="標楷體"/>
                <w:b/>
                <w:color w:val="000000" w:themeColor="text1"/>
                <w:sz w:val="22"/>
                <w:szCs w:val="22"/>
              </w:rPr>
              <w:t>(</w:t>
            </w:r>
            <w:r w:rsidRPr="007306D8">
              <w:rPr>
                <w:rFonts w:ascii="標楷體" w:hint="eastAsia"/>
                <w:b/>
                <w:color w:val="000000" w:themeColor="text1"/>
                <w:sz w:val="22"/>
                <w:szCs w:val="22"/>
              </w:rPr>
              <w:t>3</w:t>
            </w:r>
            <w:r w:rsidRPr="007306D8">
              <w:rPr>
                <w:rFonts w:ascii="標楷體"/>
                <w:b/>
                <w:color w:val="000000" w:themeColor="text1"/>
                <w:sz w:val="22"/>
                <w:szCs w:val="22"/>
              </w:rPr>
              <w:t>0%)</w:t>
            </w:r>
          </w:p>
        </w:tc>
        <w:tc>
          <w:tcPr>
            <w:tcW w:w="1228" w:type="dxa"/>
          </w:tcPr>
          <w:p w:rsidR="000C377E" w:rsidRPr="007306D8" w:rsidRDefault="000C377E" w:rsidP="00BF2597">
            <w:pPr>
              <w:spacing w:beforeLines="50" w:afterLines="50"/>
              <w:jc w:val="both"/>
              <w:rPr>
                <w:rFonts w:ascii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5180" w:type="dxa"/>
          </w:tcPr>
          <w:p w:rsidR="000C377E" w:rsidRPr="007306D8" w:rsidRDefault="000C377E" w:rsidP="00BF2597">
            <w:pPr>
              <w:spacing w:beforeLines="50" w:afterLines="50"/>
              <w:jc w:val="both"/>
              <w:rPr>
                <w:rFonts w:ascii="標楷體"/>
                <w:color w:val="000000" w:themeColor="text1"/>
                <w:kern w:val="0"/>
                <w:szCs w:val="28"/>
              </w:rPr>
            </w:pPr>
          </w:p>
        </w:tc>
      </w:tr>
      <w:tr w:rsidR="000C377E" w:rsidRPr="007306D8" w:rsidTr="0021616A">
        <w:trPr>
          <w:trHeight w:val="840"/>
        </w:trPr>
        <w:tc>
          <w:tcPr>
            <w:tcW w:w="2660" w:type="dxa"/>
            <w:gridSpan w:val="2"/>
          </w:tcPr>
          <w:p w:rsidR="00A11EAF" w:rsidRPr="007306D8" w:rsidRDefault="000C377E" w:rsidP="00BF2597">
            <w:pPr>
              <w:spacing w:beforeLines="50" w:afterLines="50" w:line="320" w:lineRule="exact"/>
              <w:ind w:left="243" w:hangingChars="101" w:hanging="243"/>
              <w:jc w:val="both"/>
              <w:rPr>
                <w:rFonts w:ascii="標楷體"/>
                <w:b/>
                <w:color w:val="000000" w:themeColor="text1"/>
                <w:sz w:val="24"/>
              </w:rPr>
            </w:pPr>
            <w:r w:rsidRPr="007306D8">
              <w:rPr>
                <w:rFonts w:ascii="標楷體" w:hAnsi="標楷體"/>
                <w:b/>
                <w:color w:val="000000" w:themeColor="text1"/>
                <w:kern w:val="0"/>
                <w:sz w:val="24"/>
              </w:rPr>
              <w:t>4</w:t>
            </w:r>
            <w:r w:rsidRPr="007306D8">
              <w:rPr>
                <w:rFonts w:ascii="標楷體"/>
                <w:b/>
                <w:color w:val="000000" w:themeColor="text1"/>
                <w:kern w:val="0"/>
                <w:sz w:val="24"/>
              </w:rPr>
              <w:t>.</w:t>
            </w:r>
            <w:r w:rsidRPr="007306D8">
              <w:rPr>
                <w:rFonts w:ascii="標楷體" w:hint="eastAsia"/>
                <w:b/>
                <w:color w:val="000000" w:themeColor="text1"/>
                <w:sz w:val="24"/>
              </w:rPr>
              <w:t>建立制度及推動機制</w:t>
            </w:r>
            <w:r w:rsidR="00D82DF5" w:rsidRPr="007306D8">
              <w:rPr>
                <w:rFonts w:ascii="標楷體"/>
                <w:b/>
                <w:color w:val="000000" w:themeColor="text1"/>
                <w:sz w:val="24"/>
              </w:rPr>
              <w:t>(</w:t>
            </w:r>
            <w:r w:rsidR="007E7B76" w:rsidRPr="007306D8">
              <w:rPr>
                <w:rFonts w:ascii="標楷體" w:hint="eastAsia"/>
                <w:b/>
                <w:color w:val="000000" w:themeColor="text1"/>
                <w:sz w:val="24"/>
              </w:rPr>
              <w:t>1</w:t>
            </w:r>
            <w:r w:rsidRPr="007306D8">
              <w:rPr>
                <w:rFonts w:ascii="標楷體"/>
                <w:b/>
                <w:color w:val="000000" w:themeColor="text1"/>
                <w:sz w:val="24"/>
              </w:rPr>
              <w:t>0%)</w:t>
            </w:r>
          </w:p>
        </w:tc>
        <w:tc>
          <w:tcPr>
            <w:tcW w:w="1228" w:type="dxa"/>
          </w:tcPr>
          <w:p w:rsidR="000C377E" w:rsidRPr="007306D8" w:rsidRDefault="000C377E" w:rsidP="00BF2597">
            <w:pPr>
              <w:spacing w:beforeLines="50" w:afterLines="50"/>
              <w:jc w:val="both"/>
              <w:rPr>
                <w:rFonts w:ascii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5180" w:type="dxa"/>
          </w:tcPr>
          <w:p w:rsidR="000C377E" w:rsidRPr="007306D8" w:rsidRDefault="000C377E" w:rsidP="00BF2597">
            <w:pPr>
              <w:spacing w:beforeLines="50" w:afterLines="50"/>
              <w:jc w:val="both"/>
              <w:rPr>
                <w:rFonts w:ascii="標楷體"/>
                <w:color w:val="000000" w:themeColor="text1"/>
                <w:kern w:val="0"/>
                <w:szCs w:val="28"/>
              </w:rPr>
            </w:pPr>
          </w:p>
        </w:tc>
      </w:tr>
    </w:tbl>
    <w:p w:rsidR="000C377E" w:rsidRPr="007306D8" w:rsidRDefault="000C377E" w:rsidP="00E420B7">
      <w:pPr>
        <w:spacing w:beforeLines="50" w:afterLines="50" w:line="500" w:lineRule="exact"/>
        <w:jc w:val="both"/>
        <w:rPr>
          <w:color w:val="000000" w:themeColor="text1"/>
        </w:rPr>
      </w:pPr>
    </w:p>
    <w:sectPr w:rsidR="000C377E" w:rsidRPr="007306D8" w:rsidSect="00CC69B9">
      <w:footerReference w:type="even" r:id="rId8"/>
      <w:footerReference w:type="default" r:id="rId9"/>
      <w:pgSz w:w="11907" w:h="16840" w:code="9"/>
      <w:pgMar w:top="993" w:right="1588" w:bottom="993" w:left="1644" w:header="851" w:footer="992" w:gutter="0"/>
      <w:cols w:space="425"/>
      <w:docGrid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19F" w:rsidRDefault="0019019F">
      <w:r>
        <w:separator/>
      </w:r>
    </w:p>
  </w:endnote>
  <w:endnote w:type="continuationSeparator" w:id="0">
    <w:p w:rsidR="0019019F" w:rsidRDefault="00190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7D2" w:rsidRDefault="00E420B7">
    <w:pPr>
      <w:pStyle w:val="a6"/>
      <w:framePr w:wrap="around" w:vAnchor="text" w:hAnchor="margin" w:xAlign="center" w:y="1"/>
      <w:textDirection w:val="btLr"/>
      <w:rPr>
        <w:rStyle w:val="a8"/>
      </w:rPr>
    </w:pPr>
    <w:r>
      <w:rPr>
        <w:rStyle w:val="a8"/>
      </w:rPr>
      <w:fldChar w:fldCharType="begin"/>
    </w:r>
    <w:r w:rsidR="00A257D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257D2">
      <w:rPr>
        <w:rStyle w:val="a8"/>
        <w:noProof/>
      </w:rPr>
      <w:t>6</w:t>
    </w:r>
    <w:r>
      <w:rPr>
        <w:rStyle w:val="a8"/>
      </w:rPr>
      <w:fldChar w:fldCharType="end"/>
    </w:r>
  </w:p>
  <w:p w:rsidR="00A257D2" w:rsidRDefault="00A257D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7D2" w:rsidRDefault="00E420B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257D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F2597">
      <w:rPr>
        <w:rStyle w:val="a8"/>
        <w:noProof/>
      </w:rPr>
      <w:t>1</w:t>
    </w:r>
    <w:r>
      <w:rPr>
        <w:rStyle w:val="a8"/>
      </w:rPr>
      <w:fldChar w:fldCharType="end"/>
    </w:r>
  </w:p>
  <w:p w:rsidR="00A257D2" w:rsidRDefault="00A257D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19F" w:rsidRDefault="0019019F">
      <w:r>
        <w:separator/>
      </w:r>
    </w:p>
  </w:footnote>
  <w:footnote w:type="continuationSeparator" w:id="0">
    <w:p w:rsidR="0019019F" w:rsidRDefault="0019019F">
      <w:r>
        <w:continuationSeparator/>
      </w:r>
    </w:p>
  </w:footnote>
  <w:footnote w:id="1">
    <w:p w:rsidR="00D12A1E" w:rsidRDefault="00B84129" w:rsidP="00E61C15">
      <w:pPr>
        <w:pStyle w:val="afa"/>
        <w:spacing w:line="240" w:lineRule="exact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【</w:t>
      </w:r>
      <w:r w:rsidR="00714648">
        <w:rPr>
          <w:rFonts w:hint="eastAsia"/>
        </w:rPr>
        <w:t>102</w:t>
      </w:r>
      <w:r>
        <w:rPr>
          <w:rFonts w:hint="eastAsia"/>
        </w:rPr>
        <w:t>年</w:t>
      </w:r>
      <w:r w:rsidR="002D01C6">
        <w:rPr>
          <w:rFonts w:hint="eastAsia"/>
        </w:rPr>
        <w:t>全年</w:t>
      </w:r>
      <w:r>
        <w:rPr>
          <w:rFonts w:hint="eastAsia"/>
        </w:rPr>
        <w:t>退出人次</w:t>
      </w:r>
      <w:r>
        <w:rPr>
          <w:rFonts w:hint="eastAsia"/>
        </w:rPr>
        <w:t>/</w:t>
      </w:r>
      <w:r w:rsidR="00C35E78">
        <w:rPr>
          <w:rFonts w:hint="eastAsia"/>
        </w:rPr>
        <w:t>(</w:t>
      </w:r>
      <w:r w:rsidR="00714648">
        <w:rPr>
          <w:rFonts w:hint="eastAsia"/>
        </w:rPr>
        <w:t>102</w:t>
      </w:r>
      <w:r>
        <w:rPr>
          <w:rFonts w:hint="eastAsia"/>
        </w:rPr>
        <w:t>年</w:t>
      </w:r>
      <w:r w:rsidR="002D01C6">
        <w:rPr>
          <w:rFonts w:hint="eastAsia"/>
        </w:rPr>
        <w:t>平均每月</w:t>
      </w:r>
      <w:r>
        <w:rPr>
          <w:rFonts w:hint="eastAsia"/>
        </w:rPr>
        <w:t>受僱員工人數</w:t>
      </w:r>
      <w:r>
        <w:rPr>
          <w:rFonts w:hint="eastAsia"/>
        </w:rPr>
        <w:t>*12</w:t>
      </w:r>
      <w:r w:rsidR="00C35E78">
        <w:rPr>
          <w:rFonts w:hint="eastAsia"/>
        </w:rPr>
        <w:t>)</w:t>
      </w:r>
      <w:r>
        <w:rPr>
          <w:rFonts w:hint="eastAsia"/>
        </w:rPr>
        <w:t>】</w:t>
      </w:r>
      <w:r>
        <w:rPr>
          <w:rFonts w:hint="eastAsia"/>
        </w:rPr>
        <w:t>*100</w:t>
      </w:r>
      <w:r w:rsidR="007306D8">
        <w:rPr>
          <w:rFonts w:hint="eastAsia"/>
        </w:rPr>
        <w:t>%</w:t>
      </w:r>
      <w:r w:rsidR="00D12A1E">
        <w:rPr>
          <w:rFonts w:hint="eastAsia"/>
        </w:rPr>
        <w:t>。</w:t>
      </w:r>
    </w:p>
    <w:p w:rsidR="00B84129" w:rsidRDefault="007306D8" w:rsidP="00E61C15">
      <w:pPr>
        <w:pStyle w:val="afa"/>
        <w:spacing w:line="240" w:lineRule="exact"/>
      </w:pPr>
      <w:r>
        <w:rPr>
          <w:rFonts w:hint="eastAsia"/>
        </w:rPr>
        <w:t xml:space="preserve">  </w:t>
      </w:r>
    </w:p>
    <w:p w:rsidR="00B84129" w:rsidRPr="003A5C71" w:rsidRDefault="00B84129" w:rsidP="00B84129">
      <w:pPr>
        <w:pStyle w:val="afa"/>
      </w:pPr>
    </w:p>
  </w:footnote>
  <w:footnote w:id="2">
    <w:p w:rsidR="00853B7B" w:rsidRDefault="00853B7B">
      <w:pPr>
        <w:pStyle w:val="afa"/>
      </w:pPr>
      <w:r>
        <w:rPr>
          <w:rStyle w:val="afc"/>
        </w:rPr>
        <w:footnoteRef/>
      </w:r>
      <w:r>
        <w:t xml:space="preserve"> </w:t>
      </w:r>
      <w:r w:rsidR="00DC5435">
        <w:rPr>
          <w:rFonts w:hint="eastAsia"/>
        </w:rPr>
        <w:t>請註明措施為全體員工適用，亦或是總公司、分公司或是某區工廠適用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B87"/>
    <w:multiLevelType w:val="hybridMultilevel"/>
    <w:tmpl w:val="76F0611E"/>
    <w:lvl w:ilvl="0" w:tplc="8CF4FE04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0D244291"/>
    <w:multiLevelType w:val="hybridMultilevel"/>
    <w:tmpl w:val="13F28ACA"/>
    <w:lvl w:ilvl="0" w:tplc="201292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B3218F"/>
    <w:multiLevelType w:val="hybridMultilevel"/>
    <w:tmpl w:val="829C1214"/>
    <w:lvl w:ilvl="0" w:tplc="DCE48FC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>
    <w:nsid w:val="201C1021"/>
    <w:multiLevelType w:val="hybridMultilevel"/>
    <w:tmpl w:val="EC74AFCE"/>
    <w:lvl w:ilvl="0" w:tplc="83BA20CE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6" w:hanging="480"/>
      </w:pPr>
    </w:lvl>
    <w:lvl w:ilvl="2" w:tplc="0409001B" w:tentative="1">
      <w:start w:val="1"/>
      <w:numFmt w:val="lowerRoman"/>
      <w:lvlText w:val="%3."/>
      <w:lvlJc w:val="right"/>
      <w:pPr>
        <w:ind w:left="2546" w:hanging="480"/>
      </w:pPr>
    </w:lvl>
    <w:lvl w:ilvl="3" w:tplc="0409000F" w:tentative="1">
      <w:start w:val="1"/>
      <w:numFmt w:val="decimal"/>
      <w:lvlText w:val="%4."/>
      <w:lvlJc w:val="left"/>
      <w:pPr>
        <w:ind w:left="3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6" w:hanging="480"/>
      </w:pPr>
    </w:lvl>
    <w:lvl w:ilvl="5" w:tplc="0409001B" w:tentative="1">
      <w:start w:val="1"/>
      <w:numFmt w:val="lowerRoman"/>
      <w:lvlText w:val="%6."/>
      <w:lvlJc w:val="right"/>
      <w:pPr>
        <w:ind w:left="3986" w:hanging="480"/>
      </w:pPr>
    </w:lvl>
    <w:lvl w:ilvl="6" w:tplc="0409000F" w:tentative="1">
      <w:start w:val="1"/>
      <w:numFmt w:val="decimal"/>
      <w:lvlText w:val="%7."/>
      <w:lvlJc w:val="left"/>
      <w:pPr>
        <w:ind w:left="4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6" w:hanging="480"/>
      </w:pPr>
    </w:lvl>
    <w:lvl w:ilvl="8" w:tplc="0409001B" w:tentative="1">
      <w:start w:val="1"/>
      <w:numFmt w:val="lowerRoman"/>
      <w:lvlText w:val="%9."/>
      <w:lvlJc w:val="right"/>
      <w:pPr>
        <w:ind w:left="5426" w:hanging="480"/>
      </w:pPr>
    </w:lvl>
  </w:abstractNum>
  <w:abstractNum w:abstractNumId="4">
    <w:nsid w:val="23D96496"/>
    <w:multiLevelType w:val="hybridMultilevel"/>
    <w:tmpl w:val="1304C0E6"/>
    <w:lvl w:ilvl="0" w:tplc="48846AF8">
      <w:start w:val="1"/>
      <w:numFmt w:val="taiwaneseCountingThousand"/>
      <w:lvlText w:val="（%1）"/>
      <w:lvlJc w:val="left"/>
      <w:pPr>
        <w:ind w:left="1448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5">
    <w:nsid w:val="2EF536C4"/>
    <w:multiLevelType w:val="hybridMultilevel"/>
    <w:tmpl w:val="883E5E02"/>
    <w:lvl w:ilvl="0" w:tplc="A470EB74">
      <w:start w:val="1"/>
      <w:numFmt w:val="decimal"/>
      <w:lvlText w:val="%1."/>
      <w:lvlJc w:val="left"/>
      <w:pPr>
        <w:ind w:left="1681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>
    <w:nsid w:val="37027C00"/>
    <w:multiLevelType w:val="hybridMultilevel"/>
    <w:tmpl w:val="FC3AD70C"/>
    <w:lvl w:ilvl="0" w:tplc="178233F4">
      <w:start w:val="1"/>
      <w:numFmt w:val="taiwaneseCountingThousand"/>
      <w:lvlText w:val="(%1)"/>
      <w:lvlJc w:val="left"/>
      <w:pPr>
        <w:tabs>
          <w:tab w:val="num" w:pos="620"/>
        </w:tabs>
        <w:ind w:left="6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  <w:rPr>
        <w:rFonts w:cs="Times New Roman"/>
      </w:rPr>
    </w:lvl>
  </w:abstractNum>
  <w:abstractNum w:abstractNumId="7">
    <w:nsid w:val="42447A4A"/>
    <w:multiLevelType w:val="hybridMultilevel"/>
    <w:tmpl w:val="BC06E7FA"/>
    <w:lvl w:ilvl="0" w:tplc="09B83864">
      <w:start w:val="1"/>
      <w:numFmt w:val="taiwaneseCountingThousand"/>
      <w:lvlText w:val="(%1)"/>
      <w:lvlJc w:val="left"/>
      <w:pPr>
        <w:ind w:left="143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2" w:hanging="480"/>
      </w:pPr>
      <w:rPr>
        <w:rFonts w:cs="Times New Roman"/>
      </w:rPr>
    </w:lvl>
  </w:abstractNum>
  <w:abstractNum w:abstractNumId="8">
    <w:nsid w:val="4751284D"/>
    <w:multiLevelType w:val="hybridMultilevel"/>
    <w:tmpl w:val="32CE8DD0"/>
    <w:lvl w:ilvl="0" w:tplc="B5EA6D44">
      <w:start w:val="1"/>
      <w:numFmt w:val="decimal"/>
      <w:lvlText w:val="(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52D73E31"/>
    <w:multiLevelType w:val="hybridMultilevel"/>
    <w:tmpl w:val="958479D2"/>
    <w:lvl w:ilvl="0" w:tplc="2996E43C">
      <w:start w:val="1"/>
      <w:numFmt w:val="taiwaneseCountingThousand"/>
      <w:lvlText w:val="(%1)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35E13D7"/>
    <w:multiLevelType w:val="hybridMultilevel"/>
    <w:tmpl w:val="BB4CC448"/>
    <w:lvl w:ilvl="0" w:tplc="212AAE8C">
      <w:start w:val="1"/>
      <w:numFmt w:val="decimal"/>
      <w:lvlText w:val="%1."/>
      <w:lvlJc w:val="left"/>
      <w:pPr>
        <w:ind w:left="144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9" w:hanging="480"/>
      </w:pPr>
      <w:rPr>
        <w:rFonts w:cs="Times New Roman"/>
      </w:rPr>
    </w:lvl>
  </w:abstractNum>
  <w:abstractNum w:abstractNumId="11">
    <w:nsid w:val="54ED5B62"/>
    <w:multiLevelType w:val="hybridMultilevel"/>
    <w:tmpl w:val="BA34D408"/>
    <w:lvl w:ilvl="0" w:tplc="ADAC1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A2668B"/>
    <w:multiLevelType w:val="hybridMultilevel"/>
    <w:tmpl w:val="537413B2"/>
    <w:lvl w:ilvl="0" w:tplc="A3240D72">
      <w:start w:val="1"/>
      <w:numFmt w:val="taiwaneseCountingThousand"/>
      <w:lvlText w:val="(%1)"/>
      <w:lvlJc w:val="left"/>
      <w:pPr>
        <w:tabs>
          <w:tab w:val="num" w:pos="539"/>
        </w:tabs>
        <w:ind w:left="1106" w:hanging="6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  <w:rPr>
        <w:rFonts w:cs="Times New Roman"/>
      </w:rPr>
    </w:lvl>
  </w:abstractNum>
  <w:abstractNum w:abstractNumId="13">
    <w:nsid w:val="5A6D629C"/>
    <w:multiLevelType w:val="hybridMultilevel"/>
    <w:tmpl w:val="51208870"/>
    <w:lvl w:ilvl="0" w:tplc="9BA0B29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cs="Times New Roman" w:hint="default"/>
        <w:b/>
        <w:color w:val="000000"/>
      </w:rPr>
    </w:lvl>
    <w:lvl w:ilvl="1" w:tplc="CC8805D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6EFF6EDF"/>
    <w:multiLevelType w:val="hybridMultilevel"/>
    <w:tmpl w:val="F3B890E8"/>
    <w:lvl w:ilvl="0" w:tplc="0444F350">
      <w:start w:val="1"/>
      <w:numFmt w:val="taiwaneseCountingThousand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>
    <w:nsid w:val="6FE278B1"/>
    <w:multiLevelType w:val="hybridMultilevel"/>
    <w:tmpl w:val="C538A0B2"/>
    <w:lvl w:ilvl="0" w:tplc="BC1C1FE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6">
    <w:nsid w:val="7D30682C"/>
    <w:multiLevelType w:val="hybridMultilevel"/>
    <w:tmpl w:val="E67E0502"/>
    <w:lvl w:ilvl="0" w:tplc="6AB2D062">
      <w:start w:val="1"/>
      <w:numFmt w:val="taiwaneseCountingThousand"/>
      <w:lvlText w:val="（%1）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3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16"/>
  </w:num>
  <w:num w:numId="10">
    <w:abstractNumId w:val="5"/>
  </w:num>
  <w:num w:numId="11">
    <w:abstractNumId w:val="2"/>
  </w:num>
  <w:num w:numId="12">
    <w:abstractNumId w:val="4"/>
  </w:num>
  <w:num w:numId="13">
    <w:abstractNumId w:val="8"/>
  </w:num>
  <w:num w:numId="14">
    <w:abstractNumId w:val="15"/>
  </w:num>
  <w:num w:numId="15">
    <w:abstractNumId w:val="11"/>
  </w:num>
  <w:num w:numId="16">
    <w:abstractNumId w:val="9"/>
  </w:num>
  <w:num w:numId="17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2"/>
  <w:drawingGridHorizontalSpacing w:val="140"/>
  <w:drawingGridVerticalSpacing w:val="19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E5CF2"/>
    <w:rsid w:val="00002108"/>
    <w:rsid w:val="000035E8"/>
    <w:rsid w:val="00004680"/>
    <w:rsid w:val="00005556"/>
    <w:rsid w:val="00005D29"/>
    <w:rsid w:val="00006625"/>
    <w:rsid w:val="00010070"/>
    <w:rsid w:val="00011772"/>
    <w:rsid w:val="000120F8"/>
    <w:rsid w:val="00013A25"/>
    <w:rsid w:val="00013BB2"/>
    <w:rsid w:val="00014F9E"/>
    <w:rsid w:val="00015B29"/>
    <w:rsid w:val="00016300"/>
    <w:rsid w:val="00017BE8"/>
    <w:rsid w:val="00020F8F"/>
    <w:rsid w:val="00021490"/>
    <w:rsid w:val="000225E2"/>
    <w:rsid w:val="00023C28"/>
    <w:rsid w:val="00024FD4"/>
    <w:rsid w:val="000271A0"/>
    <w:rsid w:val="000272D5"/>
    <w:rsid w:val="00027984"/>
    <w:rsid w:val="0003253A"/>
    <w:rsid w:val="00032582"/>
    <w:rsid w:val="00035D42"/>
    <w:rsid w:val="000369ED"/>
    <w:rsid w:val="000401A9"/>
    <w:rsid w:val="000413E2"/>
    <w:rsid w:val="00042709"/>
    <w:rsid w:val="00042C53"/>
    <w:rsid w:val="00043AE9"/>
    <w:rsid w:val="00046EAB"/>
    <w:rsid w:val="00047294"/>
    <w:rsid w:val="00050D36"/>
    <w:rsid w:val="00052D66"/>
    <w:rsid w:val="00054192"/>
    <w:rsid w:val="00054A24"/>
    <w:rsid w:val="000579BE"/>
    <w:rsid w:val="000605AF"/>
    <w:rsid w:val="00061934"/>
    <w:rsid w:val="00063CE8"/>
    <w:rsid w:val="00065BDF"/>
    <w:rsid w:val="00067FD7"/>
    <w:rsid w:val="00070BA3"/>
    <w:rsid w:val="000713FF"/>
    <w:rsid w:val="000718E6"/>
    <w:rsid w:val="000726EC"/>
    <w:rsid w:val="00072A7C"/>
    <w:rsid w:val="00075939"/>
    <w:rsid w:val="0007685E"/>
    <w:rsid w:val="0008030D"/>
    <w:rsid w:val="00080C2C"/>
    <w:rsid w:val="0008271D"/>
    <w:rsid w:val="00083C10"/>
    <w:rsid w:val="00085A99"/>
    <w:rsid w:val="00091F81"/>
    <w:rsid w:val="00093A39"/>
    <w:rsid w:val="00094C8F"/>
    <w:rsid w:val="00095058"/>
    <w:rsid w:val="00096DB9"/>
    <w:rsid w:val="00096EDA"/>
    <w:rsid w:val="00096F7B"/>
    <w:rsid w:val="00097BF5"/>
    <w:rsid w:val="00097C49"/>
    <w:rsid w:val="00097C87"/>
    <w:rsid w:val="000A113D"/>
    <w:rsid w:val="000A2AB5"/>
    <w:rsid w:val="000A31FF"/>
    <w:rsid w:val="000A63DE"/>
    <w:rsid w:val="000A7518"/>
    <w:rsid w:val="000B0B22"/>
    <w:rsid w:val="000B14E1"/>
    <w:rsid w:val="000B22E3"/>
    <w:rsid w:val="000B25AA"/>
    <w:rsid w:val="000B288B"/>
    <w:rsid w:val="000B542F"/>
    <w:rsid w:val="000B6CE6"/>
    <w:rsid w:val="000B7376"/>
    <w:rsid w:val="000B7428"/>
    <w:rsid w:val="000B7CA1"/>
    <w:rsid w:val="000C00F2"/>
    <w:rsid w:val="000C1C0F"/>
    <w:rsid w:val="000C1E45"/>
    <w:rsid w:val="000C25A8"/>
    <w:rsid w:val="000C2CB8"/>
    <w:rsid w:val="000C377E"/>
    <w:rsid w:val="000C4F85"/>
    <w:rsid w:val="000C5D0E"/>
    <w:rsid w:val="000C7812"/>
    <w:rsid w:val="000D04F1"/>
    <w:rsid w:val="000D070C"/>
    <w:rsid w:val="000D10A7"/>
    <w:rsid w:val="000D1F4B"/>
    <w:rsid w:val="000D2974"/>
    <w:rsid w:val="000D2CBB"/>
    <w:rsid w:val="000D3DB4"/>
    <w:rsid w:val="000D4C1B"/>
    <w:rsid w:val="000D4FE9"/>
    <w:rsid w:val="000D77A1"/>
    <w:rsid w:val="000D7F5B"/>
    <w:rsid w:val="000E0E62"/>
    <w:rsid w:val="000E5EC6"/>
    <w:rsid w:val="000E696A"/>
    <w:rsid w:val="000F0CBD"/>
    <w:rsid w:val="000F158E"/>
    <w:rsid w:val="000F1622"/>
    <w:rsid w:val="000F2C79"/>
    <w:rsid w:val="000F2CD0"/>
    <w:rsid w:val="000F6280"/>
    <w:rsid w:val="000F6569"/>
    <w:rsid w:val="000F75CD"/>
    <w:rsid w:val="000F7B7B"/>
    <w:rsid w:val="000F7CE4"/>
    <w:rsid w:val="001001C5"/>
    <w:rsid w:val="00101B34"/>
    <w:rsid w:val="00103250"/>
    <w:rsid w:val="00103B01"/>
    <w:rsid w:val="00103CE5"/>
    <w:rsid w:val="001063A9"/>
    <w:rsid w:val="0011009D"/>
    <w:rsid w:val="00111A43"/>
    <w:rsid w:val="00111BDE"/>
    <w:rsid w:val="00111EBD"/>
    <w:rsid w:val="00111F8A"/>
    <w:rsid w:val="00113345"/>
    <w:rsid w:val="00113FA5"/>
    <w:rsid w:val="0011529F"/>
    <w:rsid w:val="00115EBC"/>
    <w:rsid w:val="00116221"/>
    <w:rsid w:val="00117A91"/>
    <w:rsid w:val="00123E1C"/>
    <w:rsid w:val="0012679A"/>
    <w:rsid w:val="00130AF0"/>
    <w:rsid w:val="00130D02"/>
    <w:rsid w:val="00131F06"/>
    <w:rsid w:val="00132173"/>
    <w:rsid w:val="00132A17"/>
    <w:rsid w:val="00133165"/>
    <w:rsid w:val="00135EFB"/>
    <w:rsid w:val="001363F7"/>
    <w:rsid w:val="00137300"/>
    <w:rsid w:val="00137A38"/>
    <w:rsid w:val="00137C48"/>
    <w:rsid w:val="0014054E"/>
    <w:rsid w:val="0014055F"/>
    <w:rsid w:val="001430FC"/>
    <w:rsid w:val="00144D74"/>
    <w:rsid w:val="00146C9B"/>
    <w:rsid w:val="001474A8"/>
    <w:rsid w:val="001476A5"/>
    <w:rsid w:val="001541B3"/>
    <w:rsid w:val="001557FC"/>
    <w:rsid w:val="0016034A"/>
    <w:rsid w:val="0016093D"/>
    <w:rsid w:val="00164FC4"/>
    <w:rsid w:val="00165E0C"/>
    <w:rsid w:val="00166297"/>
    <w:rsid w:val="00166478"/>
    <w:rsid w:val="00166606"/>
    <w:rsid w:val="00166AF0"/>
    <w:rsid w:val="00170385"/>
    <w:rsid w:val="00170EC5"/>
    <w:rsid w:val="00171C50"/>
    <w:rsid w:val="00183D4E"/>
    <w:rsid w:val="0018537B"/>
    <w:rsid w:val="0018627C"/>
    <w:rsid w:val="0019019F"/>
    <w:rsid w:val="00190724"/>
    <w:rsid w:val="0019341C"/>
    <w:rsid w:val="001A0456"/>
    <w:rsid w:val="001A1B99"/>
    <w:rsid w:val="001A1C30"/>
    <w:rsid w:val="001A22CA"/>
    <w:rsid w:val="001A38B3"/>
    <w:rsid w:val="001A5BDF"/>
    <w:rsid w:val="001A64F1"/>
    <w:rsid w:val="001A6DAC"/>
    <w:rsid w:val="001B0370"/>
    <w:rsid w:val="001B0F8C"/>
    <w:rsid w:val="001B53D0"/>
    <w:rsid w:val="001B5810"/>
    <w:rsid w:val="001C006B"/>
    <w:rsid w:val="001C0182"/>
    <w:rsid w:val="001C0B4E"/>
    <w:rsid w:val="001C1480"/>
    <w:rsid w:val="001C1CFE"/>
    <w:rsid w:val="001C339D"/>
    <w:rsid w:val="001C7C3B"/>
    <w:rsid w:val="001C7FB8"/>
    <w:rsid w:val="001D0701"/>
    <w:rsid w:val="001D0B4E"/>
    <w:rsid w:val="001D3B75"/>
    <w:rsid w:val="001D67C4"/>
    <w:rsid w:val="001E01B7"/>
    <w:rsid w:val="001E0696"/>
    <w:rsid w:val="001E4E02"/>
    <w:rsid w:val="001E6030"/>
    <w:rsid w:val="001E7484"/>
    <w:rsid w:val="001F0C9D"/>
    <w:rsid w:val="001F13B5"/>
    <w:rsid w:val="001F1EBE"/>
    <w:rsid w:val="001F3188"/>
    <w:rsid w:val="001F4F70"/>
    <w:rsid w:val="001F6071"/>
    <w:rsid w:val="00202DCE"/>
    <w:rsid w:val="0020313B"/>
    <w:rsid w:val="00203DD8"/>
    <w:rsid w:val="002079C3"/>
    <w:rsid w:val="00207B6B"/>
    <w:rsid w:val="00211348"/>
    <w:rsid w:val="0021452F"/>
    <w:rsid w:val="00214EB2"/>
    <w:rsid w:val="0021616A"/>
    <w:rsid w:val="0022059E"/>
    <w:rsid w:val="00223974"/>
    <w:rsid w:val="00223D19"/>
    <w:rsid w:val="002250BF"/>
    <w:rsid w:val="00227136"/>
    <w:rsid w:val="00230264"/>
    <w:rsid w:val="002306C4"/>
    <w:rsid w:val="002319BB"/>
    <w:rsid w:val="00232542"/>
    <w:rsid w:val="00232FC9"/>
    <w:rsid w:val="002360D0"/>
    <w:rsid w:val="002415A5"/>
    <w:rsid w:val="002417BC"/>
    <w:rsid w:val="00241969"/>
    <w:rsid w:val="00243BD8"/>
    <w:rsid w:val="0024559D"/>
    <w:rsid w:val="00250CA9"/>
    <w:rsid w:val="0025121F"/>
    <w:rsid w:val="0025197A"/>
    <w:rsid w:val="002522F8"/>
    <w:rsid w:val="00252718"/>
    <w:rsid w:val="00252980"/>
    <w:rsid w:val="00252CBC"/>
    <w:rsid w:val="0025328E"/>
    <w:rsid w:val="002548B1"/>
    <w:rsid w:val="00255222"/>
    <w:rsid w:val="00255A3C"/>
    <w:rsid w:val="00255D2B"/>
    <w:rsid w:val="00256023"/>
    <w:rsid w:val="00256183"/>
    <w:rsid w:val="0025657E"/>
    <w:rsid w:val="0025767C"/>
    <w:rsid w:val="002603B4"/>
    <w:rsid w:val="0026081C"/>
    <w:rsid w:val="00261A88"/>
    <w:rsid w:val="002623DD"/>
    <w:rsid w:val="00262E50"/>
    <w:rsid w:val="00265AF9"/>
    <w:rsid w:val="002661D5"/>
    <w:rsid w:val="00266248"/>
    <w:rsid w:val="0027070F"/>
    <w:rsid w:val="00271902"/>
    <w:rsid w:val="0027257A"/>
    <w:rsid w:val="00272A68"/>
    <w:rsid w:val="00272D23"/>
    <w:rsid w:val="00272FA2"/>
    <w:rsid w:val="0027410C"/>
    <w:rsid w:val="00274ED7"/>
    <w:rsid w:val="0027673F"/>
    <w:rsid w:val="00276BB0"/>
    <w:rsid w:val="00277594"/>
    <w:rsid w:val="00282500"/>
    <w:rsid w:val="00283615"/>
    <w:rsid w:val="00284A40"/>
    <w:rsid w:val="00287787"/>
    <w:rsid w:val="00287A3A"/>
    <w:rsid w:val="00294C3A"/>
    <w:rsid w:val="00295C12"/>
    <w:rsid w:val="00297BCC"/>
    <w:rsid w:val="002A33E3"/>
    <w:rsid w:val="002A40A9"/>
    <w:rsid w:val="002A4241"/>
    <w:rsid w:val="002A6A9F"/>
    <w:rsid w:val="002A706F"/>
    <w:rsid w:val="002A7C66"/>
    <w:rsid w:val="002B06A1"/>
    <w:rsid w:val="002B0F6A"/>
    <w:rsid w:val="002B26CB"/>
    <w:rsid w:val="002B3603"/>
    <w:rsid w:val="002B4069"/>
    <w:rsid w:val="002B4F38"/>
    <w:rsid w:val="002B572B"/>
    <w:rsid w:val="002B5C0B"/>
    <w:rsid w:val="002B64B6"/>
    <w:rsid w:val="002B736B"/>
    <w:rsid w:val="002B7C6E"/>
    <w:rsid w:val="002C05EF"/>
    <w:rsid w:val="002C20F6"/>
    <w:rsid w:val="002C25F9"/>
    <w:rsid w:val="002C47B3"/>
    <w:rsid w:val="002C5528"/>
    <w:rsid w:val="002C5FD0"/>
    <w:rsid w:val="002D01C6"/>
    <w:rsid w:val="002D08EF"/>
    <w:rsid w:val="002D0951"/>
    <w:rsid w:val="002D0F6D"/>
    <w:rsid w:val="002D2558"/>
    <w:rsid w:val="002D43D5"/>
    <w:rsid w:val="002D6A0D"/>
    <w:rsid w:val="002D6B5C"/>
    <w:rsid w:val="002D70BC"/>
    <w:rsid w:val="002D7419"/>
    <w:rsid w:val="002E22F0"/>
    <w:rsid w:val="002E28CB"/>
    <w:rsid w:val="002E37D6"/>
    <w:rsid w:val="002E3DCD"/>
    <w:rsid w:val="002E5F38"/>
    <w:rsid w:val="002E71C8"/>
    <w:rsid w:val="002F277F"/>
    <w:rsid w:val="002F27B8"/>
    <w:rsid w:val="002F2F96"/>
    <w:rsid w:val="002F3A57"/>
    <w:rsid w:val="002F4A36"/>
    <w:rsid w:val="002F4D0D"/>
    <w:rsid w:val="002F5692"/>
    <w:rsid w:val="002F6CF6"/>
    <w:rsid w:val="002F7454"/>
    <w:rsid w:val="002F76E1"/>
    <w:rsid w:val="003015AA"/>
    <w:rsid w:val="00302F04"/>
    <w:rsid w:val="0030368D"/>
    <w:rsid w:val="00304C6B"/>
    <w:rsid w:val="003078D1"/>
    <w:rsid w:val="00310E5B"/>
    <w:rsid w:val="00312025"/>
    <w:rsid w:val="00314470"/>
    <w:rsid w:val="00314ADA"/>
    <w:rsid w:val="003164C1"/>
    <w:rsid w:val="00317111"/>
    <w:rsid w:val="00317502"/>
    <w:rsid w:val="00320CD0"/>
    <w:rsid w:val="00320EA9"/>
    <w:rsid w:val="003232C6"/>
    <w:rsid w:val="003261A4"/>
    <w:rsid w:val="00326367"/>
    <w:rsid w:val="00326590"/>
    <w:rsid w:val="00327C13"/>
    <w:rsid w:val="00331571"/>
    <w:rsid w:val="00333151"/>
    <w:rsid w:val="00333E2C"/>
    <w:rsid w:val="00333F95"/>
    <w:rsid w:val="00334DE5"/>
    <w:rsid w:val="00336354"/>
    <w:rsid w:val="00340CB9"/>
    <w:rsid w:val="0034273A"/>
    <w:rsid w:val="0034370D"/>
    <w:rsid w:val="00343D25"/>
    <w:rsid w:val="00343E22"/>
    <w:rsid w:val="0034668B"/>
    <w:rsid w:val="00347984"/>
    <w:rsid w:val="003519AB"/>
    <w:rsid w:val="0035506B"/>
    <w:rsid w:val="00356781"/>
    <w:rsid w:val="0036117F"/>
    <w:rsid w:val="00361976"/>
    <w:rsid w:val="00362938"/>
    <w:rsid w:val="00365814"/>
    <w:rsid w:val="003667E1"/>
    <w:rsid w:val="00366879"/>
    <w:rsid w:val="00366F66"/>
    <w:rsid w:val="003670E5"/>
    <w:rsid w:val="003677B6"/>
    <w:rsid w:val="00367F6B"/>
    <w:rsid w:val="0037014E"/>
    <w:rsid w:val="0037023A"/>
    <w:rsid w:val="00370D08"/>
    <w:rsid w:val="00371795"/>
    <w:rsid w:val="003718B6"/>
    <w:rsid w:val="00371A4F"/>
    <w:rsid w:val="00377BE7"/>
    <w:rsid w:val="00377E84"/>
    <w:rsid w:val="00377EE4"/>
    <w:rsid w:val="00377F86"/>
    <w:rsid w:val="0038164B"/>
    <w:rsid w:val="0038254C"/>
    <w:rsid w:val="003830CA"/>
    <w:rsid w:val="003844CD"/>
    <w:rsid w:val="0038471A"/>
    <w:rsid w:val="0038475E"/>
    <w:rsid w:val="00384AD4"/>
    <w:rsid w:val="00385611"/>
    <w:rsid w:val="003858E3"/>
    <w:rsid w:val="003911BC"/>
    <w:rsid w:val="0039183C"/>
    <w:rsid w:val="003924F9"/>
    <w:rsid w:val="0039324F"/>
    <w:rsid w:val="003946E4"/>
    <w:rsid w:val="003948A2"/>
    <w:rsid w:val="003950ED"/>
    <w:rsid w:val="003956B7"/>
    <w:rsid w:val="00395766"/>
    <w:rsid w:val="003A192B"/>
    <w:rsid w:val="003A5C71"/>
    <w:rsid w:val="003A6FB3"/>
    <w:rsid w:val="003A79AE"/>
    <w:rsid w:val="003A7C07"/>
    <w:rsid w:val="003B1316"/>
    <w:rsid w:val="003B2E83"/>
    <w:rsid w:val="003B4F35"/>
    <w:rsid w:val="003B5630"/>
    <w:rsid w:val="003C129E"/>
    <w:rsid w:val="003C2F74"/>
    <w:rsid w:val="003C3113"/>
    <w:rsid w:val="003C3F08"/>
    <w:rsid w:val="003C5088"/>
    <w:rsid w:val="003C5F2A"/>
    <w:rsid w:val="003C67F0"/>
    <w:rsid w:val="003C6F60"/>
    <w:rsid w:val="003D31AC"/>
    <w:rsid w:val="003D31DD"/>
    <w:rsid w:val="003D55A4"/>
    <w:rsid w:val="003D57E3"/>
    <w:rsid w:val="003D5F47"/>
    <w:rsid w:val="003D6103"/>
    <w:rsid w:val="003D71CA"/>
    <w:rsid w:val="003D73E7"/>
    <w:rsid w:val="003D7E5D"/>
    <w:rsid w:val="003E1DB5"/>
    <w:rsid w:val="003E6893"/>
    <w:rsid w:val="003E753D"/>
    <w:rsid w:val="003F0A25"/>
    <w:rsid w:val="003F13A4"/>
    <w:rsid w:val="003F1483"/>
    <w:rsid w:val="003F14AE"/>
    <w:rsid w:val="003F1D6F"/>
    <w:rsid w:val="003F3B57"/>
    <w:rsid w:val="003F3F94"/>
    <w:rsid w:val="003F426E"/>
    <w:rsid w:val="003F4BC6"/>
    <w:rsid w:val="003F6599"/>
    <w:rsid w:val="00400C9A"/>
    <w:rsid w:val="004019E0"/>
    <w:rsid w:val="00404254"/>
    <w:rsid w:val="004046C3"/>
    <w:rsid w:val="00404B66"/>
    <w:rsid w:val="00404FF1"/>
    <w:rsid w:val="0040606E"/>
    <w:rsid w:val="004106D4"/>
    <w:rsid w:val="00410D27"/>
    <w:rsid w:val="004118CE"/>
    <w:rsid w:val="00411A02"/>
    <w:rsid w:val="0041323B"/>
    <w:rsid w:val="00415775"/>
    <w:rsid w:val="00417413"/>
    <w:rsid w:val="00420D04"/>
    <w:rsid w:val="00420F41"/>
    <w:rsid w:val="004227C0"/>
    <w:rsid w:val="00422810"/>
    <w:rsid w:val="00424039"/>
    <w:rsid w:val="00425FA7"/>
    <w:rsid w:val="004266DF"/>
    <w:rsid w:val="00426ABC"/>
    <w:rsid w:val="00434AF9"/>
    <w:rsid w:val="00435D79"/>
    <w:rsid w:val="00437312"/>
    <w:rsid w:val="00437D76"/>
    <w:rsid w:val="00437F17"/>
    <w:rsid w:val="00441350"/>
    <w:rsid w:val="004420EB"/>
    <w:rsid w:val="00444BFE"/>
    <w:rsid w:val="00444E74"/>
    <w:rsid w:val="00445796"/>
    <w:rsid w:val="00445941"/>
    <w:rsid w:val="00446F3A"/>
    <w:rsid w:val="0044728A"/>
    <w:rsid w:val="00451971"/>
    <w:rsid w:val="00451C77"/>
    <w:rsid w:val="0045419E"/>
    <w:rsid w:val="004554F0"/>
    <w:rsid w:val="004603A3"/>
    <w:rsid w:val="00461197"/>
    <w:rsid w:val="00462B61"/>
    <w:rsid w:val="00465771"/>
    <w:rsid w:val="004708E5"/>
    <w:rsid w:val="00470E44"/>
    <w:rsid w:val="00470E93"/>
    <w:rsid w:val="0047130F"/>
    <w:rsid w:val="00473215"/>
    <w:rsid w:val="004749C7"/>
    <w:rsid w:val="0047536C"/>
    <w:rsid w:val="004822F8"/>
    <w:rsid w:val="0048553D"/>
    <w:rsid w:val="004857D2"/>
    <w:rsid w:val="00486BB7"/>
    <w:rsid w:val="00490C75"/>
    <w:rsid w:val="00490F93"/>
    <w:rsid w:val="00492D24"/>
    <w:rsid w:val="00492E45"/>
    <w:rsid w:val="00494A63"/>
    <w:rsid w:val="00494FE4"/>
    <w:rsid w:val="004A15F7"/>
    <w:rsid w:val="004A21B7"/>
    <w:rsid w:val="004A688E"/>
    <w:rsid w:val="004A7979"/>
    <w:rsid w:val="004A7CA3"/>
    <w:rsid w:val="004B0D48"/>
    <w:rsid w:val="004B15B4"/>
    <w:rsid w:val="004B2EFF"/>
    <w:rsid w:val="004B34B1"/>
    <w:rsid w:val="004B3C95"/>
    <w:rsid w:val="004B4E6E"/>
    <w:rsid w:val="004B7083"/>
    <w:rsid w:val="004C1190"/>
    <w:rsid w:val="004C47B5"/>
    <w:rsid w:val="004C49E6"/>
    <w:rsid w:val="004C6454"/>
    <w:rsid w:val="004C74B8"/>
    <w:rsid w:val="004C75EF"/>
    <w:rsid w:val="004D0664"/>
    <w:rsid w:val="004D071A"/>
    <w:rsid w:val="004D0A96"/>
    <w:rsid w:val="004D1209"/>
    <w:rsid w:val="004D193A"/>
    <w:rsid w:val="004D1CF3"/>
    <w:rsid w:val="004D2748"/>
    <w:rsid w:val="004D2B7C"/>
    <w:rsid w:val="004D6024"/>
    <w:rsid w:val="004D61DA"/>
    <w:rsid w:val="004D6FA6"/>
    <w:rsid w:val="004D7DA7"/>
    <w:rsid w:val="004E05AC"/>
    <w:rsid w:val="004E1CCB"/>
    <w:rsid w:val="004E25CD"/>
    <w:rsid w:val="004E2AED"/>
    <w:rsid w:val="004E2C87"/>
    <w:rsid w:val="004E2FDA"/>
    <w:rsid w:val="004E382D"/>
    <w:rsid w:val="004E67F5"/>
    <w:rsid w:val="004E6F39"/>
    <w:rsid w:val="004E75A3"/>
    <w:rsid w:val="004F18F1"/>
    <w:rsid w:val="004F6BF4"/>
    <w:rsid w:val="004F7C82"/>
    <w:rsid w:val="00500592"/>
    <w:rsid w:val="00502E07"/>
    <w:rsid w:val="00503F42"/>
    <w:rsid w:val="00504721"/>
    <w:rsid w:val="00504877"/>
    <w:rsid w:val="00506537"/>
    <w:rsid w:val="00506A27"/>
    <w:rsid w:val="005102C3"/>
    <w:rsid w:val="00510317"/>
    <w:rsid w:val="00510450"/>
    <w:rsid w:val="005110B2"/>
    <w:rsid w:val="005114B4"/>
    <w:rsid w:val="00512D18"/>
    <w:rsid w:val="005139B6"/>
    <w:rsid w:val="00514E33"/>
    <w:rsid w:val="00524010"/>
    <w:rsid w:val="0052413A"/>
    <w:rsid w:val="00531987"/>
    <w:rsid w:val="00531C39"/>
    <w:rsid w:val="00534497"/>
    <w:rsid w:val="00534AB6"/>
    <w:rsid w:val="005360F0"/>
    <w:rsid w:val="005372F9"/>
    <w:rsid w:val="00540AD6"/>
    <w:rsid w:val="00541186"/>
    <w:rsid w:val="00542653"/>
    <w:rsid w:val="00543809"/>
    <w:rsid w:val="005448B2"/>
    <w:rsid w:val="00545D26"/>
    <w:rsid w:val="00546016"/>
    <w:rsid w:val="005465BD"/>
    <w:rsid w:val="00546F42"/>
    <w:rsid w:val="00547168"/>
    <w:rsid w:val="00547970"/>
    <w:rsid w:val="0055126C"/>
    <w:rsid w:val="00555D3B"/>
    <w:rsid w:val="00555E79"/>
    <w:rsid w:val="00557110"/>
    <w:rsid w:val="00561316"/>
    <w:rsid w:val="00570109"/>
    <w:rsid w:val="00571EC3"/>
    <w:rsid w:val="00572497"/>
    <w:rsid w:val="00572591"/>
    <w:rsid w:val="005748EE"/>
    <w:rsid w:val="00574F38"/>
    <w:rsid w:val="00580232"/>
    <w:rsid w:val="005845D9"/>
    <w:rsid w:val="00585D12"/>
    <w:rsid w:val="00585DFF"/>
    <w:rsid w:val="00586D2C"/>
    <w:rsid w:val="00590591"/>
    <w:rsid w:val="00593474"/>
    <w:rsid w:val="005939D9"/>
    <w:rsid w:val="005956EF"/>
    <w:rsid w:val="005971A9"/>
    <w:rsid w:val="005A038A"/>
    <w:rsid w:val="005A0739"/>
    <w:rsid w:val="005A16FC"/>
    <w:rsid w:val="005A1832"/>
    <w:rsid w:val="005A530F"/>
    <w:rsid w:val="005A5848"/>
    <w:rsid w:val="005A6919"/>
    <w:rsid w:val="005B1117"/>
    <w:rsid w:val="005B42E0"/>
    <w:rsid w:val="005B67DA"/>
    <w:rsid w:val="005C05F7"/>
    <w:rsid w:val="005C0F74"/>
    <w:rsid w:val="005C1377"/>
    <w:rsid w:val="005C2304"/>
    <w:rsid w:val="005C23CA"/>
    <w:rsid w:val="005C24BD"/>
    <w:rsid w:val="005C56E2"/>
    <w:rsid w:val="005C6933"/>
    <w:rsid w:val="005C6F6A"/>
    <w:rsid w:val="005C6FB1"/>
    <w:rsid w:val="005D094D"/>
    <w:rsid w:val="005D17A1"/>
    <w:rsid w:val="005D2E95"/>
    <w:rsid w:val="005D33CF"/>
    <w:rsid w:val="005D3912"/>
    <w:rsid w:val="005D515F"/>
    <w:rsid w:val="005D5AB5"/>
    <w:rsid w:val="005D6E6B"/>
    <w:rsid w:val="005D6F7A"/>
    <w:rsid w:val="005E0C4C"/>
    <w:rsid w:val="005E29AF"/>
    <w:rsid w:val="005E34BE"/>
    <w:rsid w:val="005E387F"/>
    <w:rsid w:val="005E688D"/>
    <w:rsid w:val="005E68CF"/>
    <w:rsid w:val="005E7BCD"/>
    <w:rsid w:val="005F3CDA"/>
    <w:rsid w:val="005F5E4D"/>
    <w:rsid w:val="00601124"/>
    <w:rsid w:val="0060156B"/>
    <w:rsid w:val="006016D3"/>
    <w:rsid w:val="006021D5"/>
    <w:rsid w:val="00602A77"/>
    <w:rsid w:val="00602B33"/>
    <w:rsid w:val="00602CD9"/>
    <w:rsid w:val="00602F17"/>
    <w:rsid w:val="006056E5"/>
    <w:rsid w:val="0060581C"/>
    <w:rsid w:val="00605F9C"/>
    <w:rsid w:val="00607FBD"/>
    <w:rsid w:val="00615047"/>
    <w:rsid w:val="00617348"/>
    <w:rsid w:val="00617794"/>
    <w:rsid w:val="006221B8"/>
    <w:rsid w:val="00624EDD"/>
    <w:rsid w:val="006250E1"/>
    <w:rsid w:val="0062573A"/>
    <w:rsid w:val="006309B6"/>
    <w:rsid w:val="00634249"/>
    <w:rsid w:val="0063728E"/>
    <w:rsid w:val="00637F87"/>
    <w:rsid w:val="0064011A"/>
    <w:rsid w:val="0064050F"/>
    <w:rsid w:val="0064750C"/>
    <w:rsid w:val="00647678"/>
    <w:rsid w:val="0065152E"/>
    <w:rsid w:val="00655279"/>
    <w:rsid w:val="00655471"/>
    <w:rsid w:val="00655E53"/>
    <w:rsid w:val="00657F55"/>
    <w:rsid w:val="0066062A"/>
    <w:rsid w:val="006613EA"/>
    <w:rsid w:val="00661709"/>
    <w:rsid w:val="00661FBF"/>
    <w:rsid w:val="00661FEC"/>
    <w:rsid w:val="00662540"/>
    <w:rsid w:val="00662D87"/>
    <w:rsid w:val="00664730"/>
    <w:rsid w:val="00665CAB"/>
    <w:rsid w:val="00666CDD"/>
    <w:rsid w:val="00667AE7"/>
    <w:rsid w:val="0067302F"/>
    <w:rsid w:val="006752C5"/>
    <w:rsid w:val="0067711D"/>
    <w:rsid w:val="006771C0"/>
    <w:rsid w:val="0067729B"/>
    <w:rsid w:val="00677DD6"/>
    <w:rsid w:val="00681F91"/>
    <w:rsid w:val="00683C63"/>
    <w:rsid w:val="006846D1"/>
    <w:rsid w:val="00685467"/>
    <w:rsid w:val="006867A6"/>
    <w:rsid w:val="00687E3C"/>
    <w:rsid w:val="00692FC0"/>
    <w:rsid w:val="00693CDE"/>
    <w:rsid w:val="00695E2C"/>
    <w:rsid w:val="00696D80"/>
    <w:rsid w:val="00697708"/>
    <w:rsid w:val="00697A84"/>
    <w:rsid w:val="006A1753"/>
    <w:rsid w:val="006A2619"/>
    <w:rsid w:val="006A4410"/>
    <w:rsid w:val="006A4AA1"/>
    <w:rsid w:val="006A7A18"/>
    <w:rsid w:val="006B2194"/>
    <w:rsid w:val="006B233C"/>
    <w:rsid w:val="006B3037"/>
    <w:rsid w:val="006B49A1"/>
    <w:rsid w:val="006B6D1C"/>
    <w:rsid w:val="006B71C3"/>
    <w:rsid w:val="006B7DE1"/>
    <w:rsid w:val="006C1D8D"/>
    <w:rsid w:val="006C23B1"/>
    <w:rsid w:val="006C3BBA"/>
    <w:rsid w:val="006C3E62"/>
    <w:rsid w:val="006C4720"/>
    <w:rsid w:val="006D0AC5"/>
    <w:rsid w:val="006D1525"/>
    <w:rsid w:val="006D1A5E"/>
    <w:rsid w:val="006D3162"/>
    <w:rsid w:val="006D317D"/>
    <w:rsid w:val="006D341B"/>
    <w:rsid w:val="006D5431"/>
    <w:rsid w:val="006D5D95"/>
    <w:rsid w:val="006D78A9"/>
    <w:rsid w:val="006D7C8D"/>
    <w:rsid w:val="006E0E38"/>
    <w:rsid w:val="006E333C"/>
    <w:rsid w:val="006E596A"/>
    <w:rsid w:val="006E5F4C"/>
    <w:rsid w:val="006E736E"/>
    <w:rsid w:val="006E78DF"/>
    <w:rsid w:val="006F06DC"/>
    <w:rsid w:val="006F3CA8"/>
    <w:rsid w:val="006F5DA4"/>
    <w:rsid w:val="006F6CD8"/>
    <w:rsid w:val="006F7F92"/>
    <w:rsid w:val="00701100"/>
    <w:rsid w:val="00701943"/>
    <w:rsid w:val="00701FA4"/>
    <w:rsid w:val="00702050"/>
    <w:rsid w:val="00702B54"/>
    <w:rsid w:val="00702E4A"/>
    <w:rsid w:val="00707866"/>
    <w:rsid w:val="00707D8B"/>
    <w:rsid w:val="00710465"/>
    <w:rsid w:val="00710F1A"/>
    <w:rsid w:val="00711123"/>
    <w:rsid w:val="00711176"/>
    <w:rsid w:val="007128C7"/>
    <w:rsid w:val="00714200"/>
    <w:rsid w:val="00714648"/>
    <w:rsid w:val="00716650"/>
    <w:rsid w:val="00721998"/>
    <w:rsid w:val="00724E0D"/>
    <w:rsid w:val="00727ED1"/>
    <w:rsid w:val="007306D8"/>
    <w:rsid w:val="00730D86"/>
    <w:rsid w:val="00731247"/>
    <w:rsid w:val="0073167C"/>
    <w:rsid w:val="00732062"/>
    <w:rsid w:val="007326A0"/>
    <w:rsid w:val="00732909"/>
    <w:rsid w:val="00733BA3"/>
    <w:rsid w:val="00733F35"/>
    <w:rsid w:val="0073518B"/>
    <w:rsid w:val="00736B70"/>
    <w:rsid w:val="00737EF4"/>
    <w:rsid w:val="00737F50"/>
    <w:rsid w:val="00740919"/>
    <w:rsid w:val="0074184D"/>
    <w:rsid w:val="00741D5C"/>
    <w:rsid w:val="00742E8D"/>
    <w:rsid w:val="00745C4F"/>
    <w:rsid w:val="00746439"/>
    <w:rsid w:val="007467BC"/>
    <w:rsid w:val="00753193"/>
    <w:rsid w:val="0075380F"/>
    <w:rsid w:val="00761B1A"/>
    <w:rsid w:val="0076336E"/>
    <w:rsid w:val="00763861"/>
    <w:rsid w:val="00763D6E"/>
    <w:rsid w:val="007640B9"/>
    <w:rsid w:val="00764B79"/>
    <w:rsid w:val="00766C91"/>
    <w:rsid w:val="007670D6"/>
    <w:rsid w:val="00770141"/>
    <w:rsid w:val="007722E4"/>
    <w:rsid w:val="00773F8D"/>
    <w:rsid w:val="00774014"/>
    <w:rsid w:val="00775985"/>
    <w:rsid w:val="00780974"/>
    <w:rsid w:val="00782160"/>
    <w:rsid w:val="00782752"/>
    <w:rsid w:val="007833FE"/>
    <w:rsid w:val="0078343A"/>
    <w:rsid w:val="00783799"/>
    <w:rsid w:val="00784F24"/>
    <w:rsid w:val="00785565"/>
    <w:rsid w:val="00785D37"/>
    <w:rsid w:val="00787359"/>
    <w:rsid w:val="0079277C"/>
    <w:rsid w:val="00792A07"/>
    <w:rsid w:val="00793AAF"/>
    <w:rsid w:val="007968CD"/>
    <w:rsid w:val="00797781"/>
    <w:rsid w:val="007A11D9"/>
    <w:rsid w:val="007A1F3C"/>
    <w:rsid w:val="007A343D"/>
    <w:rsid w:val="007A5970"/>
    <w:rsid w:val="007A5DE3"/>
    <w:rsid w:val="007A60E3"/>
    <w:rsid w:val="007A6115"/>
    <w:rsid w:val="007A61A5"/>
    <w:rsid w:val="007A7167"/>
    <w:rsid w:val="007B1AE6"/>
    <w:rsid w:val="007B3113"/>
    <w:rsid w:val="007B79CC"/>
    <w:rsid w:val="007C08C4"/>
    <w:rsid w:val="007C0D34"/>
    <w:rsid w:val="007C0FAA"/>
    <w:rsid w:val="007C1138"/>
    <w:rsid w:val="007C1B84"/>
    <w:rsid w:val="007C2DAF"/>
    <w:rsid w:val="007C4238"/>
    <w:rsid w:val="007C5D77"/>
    <w:rsid w:val="007C7695"/>
    <w:rsid w:val="007D00DD"/>
    <w:rsid w:val="007D2103"/>
    <w:rsid w:val="007D4DA4"/>
    <w:rsid w:val="007D56EB"/>
    <w:rsid w:val="007D6F7B"/>
    <w:rsid w:val="007E0399"/>
    <w:rsid w:val="007E0EFA"/>
    <w:rsid w:val="007E4250"/>
    <w:rsid w:val="007E66B4"/>
    <w:rsid w:val="007E7A28"/>
    <w:rsid w:val="007E7B76"/>
    <w:rsid w:val="007F7937"/>
    <w:rsid w:val="007F7D29"/>
    <w:rsid w:val="008007D7"/>
    <w:rsid w:val="00800FC6"/>
    <w:rsid w:val="00803E8B"/>
    <w:rsid w:val="00805778"/>
    <w:rsid w:val="008059AB"/>
    <w:rsid w:val="00810995"/>
    <w:rsid w:val="008124E5"/>
    <w:rsid w:val="00812EED"/>
    <w:rsid w:val="008132D5"/>
    <w:rsid w:val="00815E90"/>
    <w:rsid w:val="00816FE4"/>
    <w:rsid w:val="0082016B"/>
    <w:rsid w:val="00820684"/>
    <w:rsid w:val="00821BDE"/>
    <w:rsid w:val="0082245A"/>
    <w:rsid w:val="00822EC7"/>
    <w:rsid w:val="0082312D"/>
    <w:rsid w:val="0082508F"/>
    <w:rsid w:val="00825FC0"/>
    <w:rsid w:val="00827FB4"/>
    <w:rsid w:val="00832D25"/>
    <w:rsid w:val="00833719"/>
    <w:rsid w:val="00833CD1"/>
    <w:rsid w:val="0084328D"/>
    <w:rsid w:val="00844F0D"/>
    <w:rsid w:val="0084597E"/>
    <w:rsid w:val="00847343"/>
    <w:rsid w:val="008522FE"/>
    <w:rsid w:val="00852930"/>
    <w:rsid w:val="00853B7B"/>
    <w:rsid w:val="00853B85"/>
    <w:rsid w:val="0085408C"/>
    <w:rsid w:val="00856C41"/>
    <w:rsid w:val="0085710E"/>
    <w:rsid w:val="00861326"/>
    <w:rsid w:val="008700EA"/>
    <w:rsid w:val="00874E97"/>
    <w:rsid w:val="00875742"/>
    <w:rsid w:val="00880EB6"/>
    <w:rsid w:val="00881D5C"/>
    <w:rsid w:val="00884716"/>
    <w:rsid w:val="0088576F"/>
    <w:rsid w:val="0088629E"/>
    <w:rsid w:val="00886721"/>
    <w:rsid w:val="00886A48"/>
    <w:rsid w:val="008901D8"/>
    <w:rsid w:val="00892FE5"/>
    <w:rsid w:val="0089349C"/>
    <w:rsid w:val="00894C2E"/>
    <w:rsid w:val="008B017C"/>
    <w:rsid w:val="008B0A42"/>
    <w:rsid w:val="008B49C1"/>
    <w:rsid w:val="008B50BD"/>
    <w:rsid w:val="008B753E"/>
    <w:rsid w:val="008C179C"/>
    <w:rsid w:val="008C333C"/>
    <w:rsid w:val="008C3B7A"/>
    <w:rsid w:val="008C4084"/>
    <w:rsid w:val="008C5BB9"/>
    <w:rsid w:val="008D2F6E"/>
    <w:rsid w:val="008D5659"/>
    <w:rsid w:val="008D6597"/>
    <w:rsid w:val="008D75E5"/>
    <w:rsid w:val="008E03E6"/>
    <w:rsid w:val="008E0727"/>
    <w:rsid w:val="008E0998"/>
    <w:rsid w:val="008E3042"/>
    <w:rsid w:val="008E4340"/>
    <w:rsid w:val="008E5922"/>
    <w:rsid w:val="008E5B00"/>
    <w:rsid w:val="008E6DA9"/>
    <w:rsid w:val="008E6F48"/>
    <w:rsid w:val="008F09FF"/>
    <w:rsid w:val="008F0E04"/>
    <w:rsid w:val="008F1C4B"/>
    <w:rsid w:val="008F51D4"/>
    <w:rsid w:val="008F64D6"/>
    <w:rsid w:val="009004D3"/>
    <w:rsid w:val="00900D6A"/>
    <w:rsid w:val="00901038"/>
    <w:rsid w:val="00903357"/>
    <w:rsid w:val="00903E6F"/>
    <w:rsid w:val="00904022"/>
    <w:rsid w:val="00904994"/>
    <w:rsid w:val="00904B2E"/>
    <w:rsid w:val="009055BB"/>
    <w:rsid w:val="009064D4"/>
    <w:rsid w:val="00910607"/>
    <w:rsid w:val="00911501"/>
    <w:rsid w:val="00911CC0"/>
    <w:rsid w:val="00913321"/>
    <w:rsid w:val="00913389"/>
    <w:rsid w:val="00913B83"/>
    <w:rsid w:val="00914201"/>
    <w:rsid w:val="0091427D"/>
    <w:rsid w:val="00914847"/>
    <w:rsid w:val="0092063D"/>
    <w:rsid w:val="009217D7"/>
    <w:rsid w:val="00921DBC"/>
    <w:rsid w:val="00921FE8"/>
    <w:rsid w:val="009222C1"/>
    <w:rsid w:val="00922B8D"/>
    <w:rsid w:val="0092396D"/>
    <w:rsid w:val="009239F8"/>
    <w:rsid w:val="00926694"/>
    <w:rsid w:val="00926846"/>
    <w:rsid w:val="009268CA"/>
    <w:rsid w:val="00926AA4"/>
    <w:rsid w:val="0092786C"/>
    <w:rsid w:val="00931FA7"/>
    <w:rsid w:val="009349AF"/>
    <w:rsid w:val="009404F1"/>
    <w:rsid w:val="00945248"/>
    <w:rsid w:val="0094531C"/>
    <w:rsid w:val="009460ED"/>
    <w:rsid w:val="009463F3"/>
    <w:rsid w:val="00947097"/>
    <w:rsid w:val="00950933"/>
    <w:rsid w:val="00950BDD"/>
    <w:rsid w:val="009514CE"/>
    <w:rsid w:val="009534B3"/>
    <w:rsid w:val="00953727"/>
    <w:rsid w:val="00957AB8"/>
    <w:rsid w:val="00960723"/>
    <w:rsid w:val="00965AC7"/>
    <w:rsid w:val="00967939"/>
    <w:rsid w:val="00970DB4"/>
    <w:rsid w:val="009720E2"/>
    <w:rsid w:val="00973DAF"/>
    <w:rsid w:val="00975302"/>
    <w:rsid w:val="00977758"/>
    <w:rsid w:val="00977E79"/>
    <w:rsid w:val="00980810"/>
    <w:rsid w:val="00983CD5"/>
    <w:rsid w:val="00984010"/>
    <w:rsid w:val="00986131"/>
    <w:rsid w:val="00991333"/>
    <w:rsid w:val="009914C0"/>
    <w:rsid w:val="00993AFF"/>
    <w:rsid w:val="00993B3F"/>
    <w:rsid w:val="00996052"/>
    <w:rsid w:val="00996EC3"/>
    <w:rsid w:val="009A1DBC"/>
    <w:rsid w:val="009A225C"/>
    <w:rsid w:val="009A4215"/>
    <w:rsid w:val="009A43E7"/>
    <w:rsid w:val="009A6D2A"/>
    <w:rsid w:val="009B23C7"/>
    <w:rsid w:val="009B3A48"/>
    <w:rsid w:val="009B63D2"/>
    <w:rsid w:val="009C36AD"/>
    <w:rsid w:val="009C3C2B"/>
    <w:rsid w:val="009C4518"/>
    <w:rsid w:val="009C4527"/>
    <w:rsid w:val="009D1259"/>
    <w:rsid w:val="009D2981"/>
    <w:rsid w:val="009D36BE"/>
    <w:rsid w:val="009D4269"/>
    <w:rsid w:val="009D43AB"/>
    <w:rsid w:val="009D4B6C"/>
    <w:rsid w:val="009D4E27"/>
    <w:rsid w:val="009D4F87"/>
    <w:rsid w:val="009D5C19"/>
    <w:rsid w:val="009D6CC8"/>
    <w:rsid w:val="009E01BA"/>
    <w:rsid w:val="009E4E53"/>
    <w:rsid w:val="009E7C08"/>
    <w:rsid w:val="009F0FDB"/>
    <w:rsid w:val="009F192B"/>
    <w:rsid w:val="009F197F"/>
    <w:rsid w:val="009F3467"/>
    <w:rsid w:val="009F7619"/>
    <w:rsid w:val="009F7D40"/>
    <w:rsid w:val="00A02031"/>
    <w:rsid w:val="00A02628"/>
    <w:rsid w:val="00A02BDE"/>
    <w:rsid w:val="00A0323F"/>
    <w:rsid w:val="00A069E7"/>
    <w:rsid w:val="00A10C5A"/>
    <w:rsid w:val="00A11EAF"/>
    <w:rsid w:val="00A123C2"/>
    <w:rsid w:val="00A127C4"/>
    <w:rsid w:val="00A12981"/>
    <w:rsid w:val="00A136F7"/>
    <w:rsid w:val="00A148B4"/>
    <w:rsid w:val="00A233ED"/>
    <w:rsid w:val="00A247CF"/>
    <w:rsid w:val="00A25616"/>
    <w:rsid w:val="00A257D2"/>
    <w:rsid w:val="00A32A7B"/>
    <w:rsid w:val="00A32E89"/>
    <w:rsid w:val="00A343B2"/>
    <w:rsid w:val="00A34BB4"/>
    <w:rsid w:val="00A3571C"/>
    <w:rsid w:val="00A35E5C"/>
    <w:rsid w:val="00A36765"/>
    <w:rsid w:val="00A371CB"/>
    <w:rsid w:val="00A37C02"/>
    <w:rsid w:val="00A42769"/>
    <w:rsid w:val="00A432F4"/>
    <w:rsid w:val="00A4429F"/>
    <w:rsid w:val="00A45523"/>
    <w:rsid w:val="00A47355"/>
    <w:rsid w:val="00A47503"/>
    <w:rsid w:val="00A5187B"/>
    <w:rsid w:val="00A51B7E"/>
    <w:rsid w:val="00A530C6"/>
    <w:rsid w:val="00A55D21"/>
    <w:rsid w:val="00A5761C"/>
    <w:rsid w:val="00A57B69"/>
    <w:rsid w:val="00A60861"/>
    <w:rsid w:val="00A61BE7"/>
    <w:rsid w:val="00A6286A"/>
    <w:rsid w:val="00A63F54"/>
    <w:rsid w:val="00A64B0B"/>
    <w:rsid w:val="00A64C3F"/>
    <w:rsid w:val="00A6545F"/>
    <w:rsid w:val="00A70AAD"/>
    <w:rsid w:val="00A71604"/>
    <w:rsid w:val="00A724ED"/>
    <w:rsid w:val="00A746EB"/>
    <w:rsid w:val="00A804B0"/>
    <w:rsid w:val="00A8088B"/>
    <w:rsid w:val="00A817AF"/>
    <w:rsid w:val="00A835E2"/>
    <w:rsid w:val="00A84404"/>
    <w:rsid w:val="00A86D64"/>
    <w:rsid w:val="00A86F13"/>
    <w:rsid w:val="00A87557"/>
    <w:rsid w:val="00A879C5"/>
    <w:rsid w:val="00A90027"/>
    <w:rsid w:val="00A91209"/>
    <w:rsid w:val="00A91308"/>
    <w:rsid w:val="00A9142D"/>
    <w:rsid w:val="00A92A59"/>
    <w:rsid w:val="00A95AAC"/>
    <w:rsid w:val="00A96E07"/>
    <w:rsid w:val="00A96EFD"/>
    <w:rsid w:val="00A9757F"/>
    <w:rsid w:val="00A976AF"/>
    <w:rsid w:val="00AA0967"/>
    <w:rsid w:val="00AA16AF"/>
    <w:rsid w:val="00AA1903"/>
    <w:rsid w:val="00AA1AD2"/>
    <w:rsid w:val="00AA1D60"/>
    <w:rsid w:val="00AA2D7B"/>
    <w:rsid w:val="00AA39BE"/>
    <w:rsid w:val="00AA4003"/>
    <w:rsid w:val="00AA5118"/>
    <w:rsid w:val="00AA525E"/>
    <w:rsid w:val="00AA66D4"/>
    <w:rsid w:val="00AA7F50"/>
    <w:rsid w:val="00AB0D7D"/>
    <w:rsid w:val="00AB2C4A"/>
    <w:rsid w:val="00AB4499"/>
    <w:rsid w:val="00AB79EA"/>
    <w:rsid w:val="00AC0130"/>
    <w:rsid w:val="00AC1DDC"/>
    <w:rsid w:val="00AC2095"/>
    <w:rsid w:val="00AC2D2A"/>
    <w:rsid w:val="00AC37B4"/>
    <w:rsid w:val="00AC70B0"/>
    <w:rsid w:val="00AC76F9"/>
    <w:rsid w:val="00AD136D"/>
    <w:rsid w:val="00AD24B4"/>
    <w:rsid w:val="00AD2917"/>
    <w:rsid w:val="00AD3E9C"/>
    <w:rsid w:val="00AD6B4B"/>
    <w:rsid w:val="00AD773C"/>
    <w:rsid w:val="00AE1805"/>
    <w:rsid w:val="00AE2B1E"/>
    <w:rsid w:val="00AE2C4E"/>
    <w:rsid w:val="00AE3A21"/>
    <w:rsid w:val="00AE458F"/>
    <w:rsid w:val="00AE5CF2"/>
    <w:rsid w:val="00AE65EA"/>
    <w:rsid w:val="00AF0D2A"/>
    <w:rsid w:val="00AF1B47"/>
    <w:rsid w:val="00AF1F1C"/>
    <w:rsid w:val="00AF33B6"/>
    <w:rsid w:val="00AF58C7"/>
    <w:rsid w:val="00AF6890"/>
    <w:rsid w:val="00AF698F"/>
    <w:rsid w:val="00B00104"/>
    <w:rsid w:val="00B0079F"/>
    <w:rsid w:val="00B04C1E"/>
    <w:rsid w:val="00B04C95"/>
    <w:rsid w:val="00B0590E"/>
    <w:rsid w:val="00B0611C"/>
    <w:rsid w:val="00B07CEA"/>
    <w:rsid w:val="00B11506"/>
    <w:rsid w:val="00B12DE5"/>
    <w:rsid w:val="00B15473"/>
    <w:rsid w:val="00B16B3D"/>
    <w:rsid w:val="00B21119"/>
    <w:rsid w:val="00B231C7"/>
    <w:rsid w:val="00B24563"/>
    <w:rsid w:val="00B25F80"/>
    <w:rsid w:val="00B26980"/>
    <w:rsid w:val="00B31224"/>
    <w:rsid w:val="00B316A2"/>
    <w:rsid w:val="00B324AE"/>
    <w:rsid w:val="00B33F7A"/>
    <w:rsid w:val="00B340B6"/>
    <w:rsid w:val="00B34117"/>
    <w:rsid w:val="00B3528A"/>
    <w:rsid w:val="00B36206"/>
    <w:rsid w:val="00B364E0"/>
    <w:rsid w:val="00B4246E"/>
    <w:rsid w:val="00B42BA3"/>
    <w:rsid w:val="00B44D4B"/>
    <w:rsid w:val="00B4536E"/>
    <w:rsid w:val="00B46E5A"/>
    <w:rsid w:val="00B47E7F"/>
    <w:rsid w:val="00B507AC"/>
    <w:rsid w:val="00B50A08"/>
    <w:rsid w:val="00B50F24"/>
    <w:rsid w:val="00B50F51"/>
    <w:rsid w:val="00B52B11"/>
    <w:rsid w:val="00B5348B"/>
    <w:rsid w:val="00B53670"/>
    <w:rsid w:val="00B566F4"/>
    <w:rsid w:val="00B574D5"/>
    <w:rsid w:val="00B576DE"/>
    <w:rsid w:val="00B626B6"/>
    <w:rsid w:val="00B629B0"/>
    <w:rsid w:val="00B63C96"/>
    <w:rsid w:val="00B648B9"/>
    <w:rsid w:val="00B657C4"/>
    <w:rsid w:val="00B65B6E"/>
    <w:rsid w:val="00B665F8"/>
    <w:rsid w:val="00B66F82"/>
    <w:rsid w:val="00B7216F"/>
    <w:rsid w:val="00B72213"/>
    <w:rsid w:val="00B74B12"/>
    <w:rsid w:val="00B74D11"/>
    <w:rsid w:val="00B74F60"/>
    <w:rsid w:val="00B753E4"/>
    <w:rsid w:val="00B75E5B"/>
    <w:rsid w:val="00B82623"/>
    <w:rsid w:val="00B84129"/>
    <w:rsid w:val="00B84E29"/>
    <w:rsid w:val="00B86058"/>
    <w:rsid w:val="00B87A21"/>
    <w:rsid w:val="00B87A32"/>
    <w:rsid w:val="00B87AA6"/>
    <w:rsid w:val="00B9071C"/>
    <w:rsid w:val="00B92837"/>
    <w:rsid w:val="00B92B41"/>
    <w:rsid w:val="00B9410E"/>
    <w:rsid w:val="00B95605"/>
    <w:rsid w:val="00B95A98"/>
    <w:rsid w:val="00BA02EE"/>
    <w:rsid w:val="00BA0594"/>
    <w:rsid w:val="00BA0DEC"/>
    <w:rsid w:val="00BA34CC"/>
    <w:rsid w:val="00BA7AFC"/>
    <w:rsid w:val="00BB07F6"/>
    <w:rsid w:val="00BB14E1"/>
    <w:rsid w:val="00BB1F38"/>
    <w:rsid w:val="00BB2EB4"/>
    <w:rsid w:val="00BB48B8"/>
    <w:rsid w:val="00BB5453"/>
    <w:rsid w:val="00BB6BC7"/>
    <w:rsid w:val="00BC03E6"/>
    <w:rsid w:val="00BC46DD"/>
    <w:rsid w:val="00BC544C"/>
    <w:rsid w:val="00BC640A"/>
    <w:rsid w:val="00BC6429"/>
    <w:rsid w:val="00BC783D"/>
    <w:rsid w:val="00BC7E4B"/>
    <w:rsid w:val="00BD4BB4"/>
    <w:rsid w:val="00BD5FB8"/>
    <w:rsid w:val="00BD63E0"/>
    <w:rsid w:val="00BD67EB"/>
    <w:rsid w:val="00BD6F7C"/>
    <w:rsid w:val="00BD7015"/>
    <w:rsid w:val="00BE2609"/>
    <w:rsid w:val="00BE341B"/>
    <w:rsid w:val="00BE3B46"/>
    <w:rsid w:val="00BE408F"/>
    <w:rsid w:val="00BE5ECE"/>
    <w:rsid w:val="00BE6E9C"/>
    <w:rsid w:val="00BF22D7"/>
    <w:rsid w:val="00BF2597"/>
    <w:rsid w:val="00BF516E"/>
    <w:rsid w:val="00BF61F7"/>
    <w:rsid w:val="00BF635F"/>
    <w:rsid w:val="00BF6D2F"/>
    <w:rsid w:val="00BF7659"/>
    <w:rsid w:val="00C006AC"/>
    <w:rsid w:val="00C01531"/>
    <w:rsid w:val="00C02D2E"/>
    <w:rsid w:val="00C037CC"/>
    <w:rsid w:val="00C03980"/>
    <w:rsid w:val="00C073DA"/>
    <w:rsid w:val="00C07EB7"/>
    <w:rsid w:val="00C12F72"/>
    <w:rsid w:val="00C13D30"/>
    <w:rsid w:val="00C14C2F"/>
    <w:rsid w:val="00C2004A"/>
    <w:rsid w:val="00C20922"/>
    <w:rsid w:val="00C23B18"/>
    <w:rsid w:val="00C24294"/>
    <w:rsid w:val="00C25160"/>
    <w:rsid w:val="00C25454"/>
    <w:rsid w:val="00C30B7E"/>
    <w:rsid w:val="00C30D5D"/>
    <w:rsid w:val="00C324F7"/>
    <w:rsid w:val="00C330E1"/>
    <w:rsid w:val="00C335FE"/>
    <w:rsid w:val="00C341FC"/>
    <w:rsid w:val="00C34C0A"/>
    <w:rsid w:val="00C35078"/>
    <w:rsid w:val="00C35525"/>
    <w:rsid w:val="00C35E78"/>
    <w:rsid w:val="00C41045"/>
    <w:rsid w:val="00C42819"/>
    <w:rsid w:val="00C506C9"/>
    <w:rsid w:val="00C50D66"/>
    <w:rsid w:val="00C52C56"/>
    <w:rsid w:val="00C53CFE"/>
    <w:rsid w:val="00C56065"/>
    <w:rsid w:val="00C5642E"/>
    <w:rsid w:val="00C6014E"/>
    <w:rsid w:val="00C60479"/>
    <w:rsid w:val="00C6286A"/>
    <w:rsid w:val="00C64891"/>
    <w:rsid w:val="00C6586C"/>
    <w:rsid w:val="00C661DD"/>
    <w:rsid w:val="00C67409"/>
    <w:rsid w:val="00C71A5A"/>
    <w:rsid w:val="00C72494"/>
    <w:rsid w:val="00C73BEF"/>
    <w:rsid w:val="00C75F70"/>
    <w:rsid w:val="00C76920"/>
    <w:rsid w:val="00C808FC"/>
    <w:rsid w:val="00C82135"/>
    <w:rsid w:val="00C83C43"/>
    <w:rsid w:val="00C8417F"/>
    <w:rsid w:val="00C86247"/>
    <w:rsid w:val="00C86AF8"/>
    <w:rsid w:val="00C872DB"/>
    <w:rsid w:val="00C90FD5"/>
    <w:rsid w:val="00C913F5"/>
    <w:rsid w:val="00C932BA"/>
    <w:rsid w:val="00C932D8"/>
    <w:rsid w:val="00C9788F"/>
    <w:rsid w:val="00CA1DCA"/>
    <w:rsid w:val="00CA3CA4"/>
    <w:rsid w:val="00CA723E"/>
    <w:rsid w:val="00CA72F6"/>
    <w:rsid w:val="00CB10B2"/>
    <w:rsid w:val="00CB3296"/>
    <w:rsid w:val="00CB3A5B"/>
    <w:rsid w:val="00CB63E1"/>
    <w:rsid w:val="00CB6FD9"/>
    <w:rsid w:val="00CC12B0"/>
    <w:rsid w:val="00CC2DCF"/>
    <w:rsid w:val="00CC3C39"/>
    <w:rsid w:val="00CC69B9"/>
    <w:rsid w:val="00CC6AD0"/>
    <w:rsid w:val="00CC7628"/>
    <w:rsid w:val="00CD1A03"/>
    <w:rsid w:val="00CD2936"/>
    <w:rsid w:val="00CD3FAA"/>
    <w:rsid w:val="00CD4EA4"/>
    <w:rsid w:val="00CD5B74"/>
    <w:rsid w:val="00CD6491"/>
    <w:rsid w:val="00CD649D"/>
    <w:rsid w:val="00CD6F50"/>
    <w:rsid w:val="00CE1CC5"/>
    <w:rsid w:val="00CE3B38"/>
    <w:rsid w:val="00CE649E"/>
    <w:rsid w:val="00CE7C1A"/>
    <w:rsid w:val="00CF3426"/>
    <w:rsid w:val="00CF3CA5"/>
    <w:rsid w:val="00CF4953"/>
    <w:rsid w:val="00CF50E2"/>
    <w:rsid w:val="00CF57ED"/>
    <w:rsid w:val="00CF74AC"/>
    <w:rsid w:val="00CF79EB"/>
    <w:rsid w:val="00D01CF3"/>
    <w:rsid w:val="00D021A3"/>
    <w:rsid w:val="00D03E7B"/>
    <w:rsid w:val="00D045E0"/>
    <w:rsid w:val="00D0493F"/>
    <w:rsid w:val="00D065F8"/>
    <w:rsid w:val="00D066F4"/>
    <w:rsid w:val="00D07171"/>
    <w:rsid w:val="00D073FE"/>
    <w:rsid w:val="00D10FD8"/>
    <w:rsid w:val="00D11F84"/>
    <w:rsid w:val="00D12A1E"/>
    <w:rsid w:val="00D132F8"/>
    <w:rsid w:val="00D14ED9"/>
    <w:rsid w:val="00D15B99"/>
    <w:rsid w:val="00D167EE"/>
    <w:rsid w:val="00D21C0A"/>
    <w:rsid w:val="00D21C6F"/>
    <w:rsid w:val="00D21E45"/>
    <w:rsid w:val="00D223A2"/>
    <w:rsid w:val="00D22894"/>
    <w:rsid w:val="00D23BA9"/>
    <w:rsid w:val="00D26A29"/>
    <w:rsid w:val="00D26A9C"/>
    <w:rsid w:val="00D349FE"/>
    <w:rsid w:val="00D36C64"/>
    <w:rsid w:val="00D40022"/>
    <w:rsid w:val="00D407CB"/>
    <w:rsid w:val="00D41835"/>
    <w:rsid w:val="00D42206"/>
    <w:rsid w:val="00D43EF5"/>
    <w:rsid w:val="00D45384"/>
    <w:rsid w:val="00D4557A"/>
    <w:rsid w:val="00D45824"/>
    <w:rsid w:val="00D467FA"/>
    <w:rsid w:val="00D46804"/>
    <w:rsid w:val="00D46CCA"/>
    <w:rsid w:val="00D47F50"/>
    <w:rsid w:val="00D519CB"/>
    <w:rsid w:val="00D522D4"/>
    <w:rsid w:val="00D545C4"/>
    <w:rsid w:val="00D5710D"/>
    <w:rsid w:val="00D60845"/>
    <w:rsid w:val="00D623F8"/>
    <w:rsid w:val="00D64001"/>
    <w:rsid w:val="00D65857"/>
    <w:rsid w:val="00D70251"/>
    <w:rsid w:val="00D704F7"/>
    <w:rsid w:val="00D74073"/>
    <w:rsid w:val="00D741B5"/>
    <w:rsid w:val="00D76F4D"/>
    <w:rsid w:val="00D7758B"/>
    <w:rsid w:val="00D80F1B"/>
    <w:rsid w:val="00D82DF5"/>
    <w:rsid w:val="00D83718"/>
    <w:rsid w:val="00D83CA0"/>
    <w:rsid w:val="00D83FEB"/>
    <w:rsid w:val="00D84324"/>
    <w:rsid w:val="00D85BD5"/>
    <w:rsid w:val="00D87191"/>
    <w:rsid w:val="00D872B5"/>
    <w:rsid w:val="00D9103E"/>
    <w:rsid w:val="00D9201B"/>
    <w:rsid w:val="00D92B53"/>
    <w:rsid w:val="00D93C4B"/>
    <w:rsid w:val="00DA18DC"/>
    <w:rsid w:val="00DA2733"/>
    <w:rsid w:val="00DA273A"/>
    <w:rsid w:val="00DA3B22"/>
    <w:rsid w:val="00DA6195"/>
    <w:rsid w:val="00DA6B19"/>
    <w:rsid w:val="00DB0F1F"/>
    <w:rsid w:val="00DB205F"/>
    <w:rsid w:val="00DB21AC"/>
    <w:rsid w:val="00DB228A"/>
    <w:rsid w:val="00DB2569"/>
    <w:rsid w:val="00DB2DDD"/>
    <w:rsid w:val="00DB3B88"/>
    <w:rsid w:val="00DB66DE"/>
    <w:rsid w:val="00DC06E9"/>
    <w:rsid w:val="00DC1AB7"/>
    <w:rsid w:val="00DC2A68"/>
    <w:rsid w:val="00DC428C"/>
    <w:rsid w:val="00DC5258"/>
    <w:rsid w:val="00DC5435"/>
    <w:rsid w:val="00DC5B2A"/>
    <w:rsid w:val="00DD0264"/>
    <w:rsid w:val="00DD2D3C"/>
    <w:rsid w:val="00DD33B7"/>
    <w:rsid w:val="00DD3E6B"/>
    <w:rsid w:val="00DD5619"/>
    <w:rsid w:val="00DE0DC9"/>
    <w:rsid w:val="00DE19C2"/>
    <w:rsid w:val="00DE21BF"/>
    <w:rsid w:val="00DE2289"/>
    <w:rsid w:val="00DE33A4"/>
    <w:rsid w:val="00DE61BC"/>
    <w:rsid w:val="00DE712B"/>
    <w:rsid w:val="00DE7D73"/>
    <w:rsid w:val="00DF086B"/>
    <w:rsid w:val="00DF1597"/>
    <w:rsid w:val="00DF1E07"/>
    <w:rsid w:val="00DF2C11"/>
    <w:rsid w:val="00DF3FF0"/>
    <w:rsid w:val="00DF42E2"/>
    <w:rsid w:val="00DF567B"/>
    <w:rsid w:val="00E00A6E"/>
    <w:rsid w:val="00E03AF4"/>
    <w:rsid w:val="00E041A3"/>
    <w:rsid w:val="00E04C9F"/>
    <w:rsid w:val="00E04D1E"/>
    <w:rsid w:val="00E05DD8"/>
    <w:rsid w:val="00E0668E"/>
    <w:rsid w:val="00E06848"/>
    <w:rsid w:val="00E102D9"/>
    <w:rsid w:val="00E1085A"/>
    <w:rsid w:val="00E111D6"/>
    <w:rsid w:val="00E122A6"/>
    <w:rsid w:val="00E12581"/>
    <w:rsid w:val="00E12CEA"/>
    <w:rsid w:val="00E12EBB"/>
    <w:rsid w:val="00E14D00"/>
    <w:rsid w:val="00E16310"/>
    <w:rsid w:val="00E169B5"/>
    <w:rsid w:val="00E17D78"/>
    <w:rsid w:val="00E21044"/>
    <w:rsid w:val="00E21794"/>
    <w:rsid w:val="00E21CE4"/>
    <w:rsid w:val="00E2230C"/>
    <w:rsid w:val="00E27174"/>
    <w:rsid w:val="00E274A5"/>
    <w:rsid w:val="00E30350"/>
    <w:rsid w:val="00E3082E"/>
    <w:rsid w:val="00E30E07"/>
    <w:rsid w:val="00E30EBD"/>
    <w:rsid w:val="00E32789"/>
    <w:rsid w:val="00E32E26"/>
    <w:rsid w:val="00E33ADD"/>
    <w:rsid w:val="00E34350"/>
    <w:rsid w:val="00E3490B"/>
    <w:rsid w:val="00E3523F"/>
    <w:rsid w:val="00E35B93"/>
    <w:rsid w:val="00E36567"/>
    <w:rsid w:val="00E3693A"/>
    <w:rsid w:val="00E3728C"/>
    <w:rsid w:val="00E37BB8"/>
    <w:rsid w:val="00E40560"/>
    <w:rsid w:val="00E40EA6"/>
    <w:rsid w:val="00E420B7"/>
    <w:rsid w:val="00E443E2"/>
    <w:rsid w:val="00E45E57"/>
    <w:rsid w:val="00E4727B"/>
    <w:rsid w:val="00E47501"/>
    <w:rsid w:val="00E47A89"/>
    <w:rsid w:val="00E50B22"/>
    <w:rsid w:val="00E5122C"/>
    <w:rsid w:val="00E523DA"/>
    <w:rsid w:val="00E555D8"/>
    <w:rsid w:val="00E5656B"/>
    <w:rsid w:val="00E573B3"/>
    <w:rsid w:val="00E61580"/>
    <w:rsid w:val="00E61C15"/>
    <w:rsid w:val="00E6290B"/>
    <w:rsid w:val="00E6384E"/>
    <w:rsid w:val="00E64044"/>
    <w:rsid w:val="00E640CE"/>
    <w:rsid w:val="00E64B6E"/>
    <w:rsid w:val="00E66455"/>
    <w:rsid w:val="00E70B66"/>
    <w:rsid w:val="00E72A0B"/>
    <w:rsid w:val="00E74074"/>
    <w:rsid w:val="00E74409"/>
    <w:rsid w:val="00E74DDE"/>
    <w:rsid w:val="00E75C21"/>
    <w:rsid w:val="00E76628"/>
    <w:rsid w:val="00E76F80"/>
    <w:rsid w:val="00E77D6C"/>
    <w:rsid w:val="00E809CA"/>
    <w:rsid w:val="00E81154"/>
    <w:rsid w:val="00E84B74"/>
    <w:rsid w:val="00E86704"/>
    <w:rsid w:val="00E86F1B"/>
    <w:rsid w:val="00E909EB"/>
    <w:rsid w:val="00E945EC"/>
    <w:rsid w:val="00E946EF"/>
    <w:rsid w:val="00E95978"/>
    <w:rsid w:val="00E96275"/>
    <w:rsid w:val="00E974E2"/>
    <w:rsid w:val="00E97588"/>
    <w:rsid w:val="00EA1E26"/>
    <w:rsid w:val="00EA2225"/>
    <w:rsid w:val="00EA6617"/>
    <w:rsid w:val="00EA6DFD"/>
    <w:rsid w:val="00EB48CC"/>
    <w:rsid w:val="00EB5D26"/>
    <w:rsid w:val="00EB736D"/>
    <w:rsid w:val="00EB77DC"/>
    <w:rsid w:val="00EC12EA"/>
    <w:rsid w:val="00EC2213"/>
    <w:rsid w:val="00EC260A"/>
    <w:rsid w:val="00EC681C"/>
    <w:rsid w:val="00EC790A"/>
    <w:rsid w:val="00ED1053"/>
    <w:rsid w:val="00ED2666"/>
    <w:rsid w:val="00ED40AA"/>
    <w:rsid w:val="00ED5233"/>
    <w:rsid w:val="00ED6BB7"/>
    <w:rsid w:val="00EE14DD"/>
    <w:rsid w:val="00EE30DD"/>
    <w:rsid w:val="00EE37D5"/>
    <w:rsid w:val="00EE4527"/>
    <w:rsid w:val="00EE50DB"/>
    <w:rsid w:val="00EE63B9"/>
    <w:rsid w:val="00EE6785"/>
    <w:rsid w:val="00EF1903"/>
    <w:rsid w:val="00EF1C41"/>
    <w:rsid w:val="00EF1D23"/>
    <w:rsid w:val="00EF2295"/>
    <w:rsid w:val="00EF442C"/>
    <w:rsid w:val="00EF614F"/>
    <w:rsid w:val="00EF767C"/>
    <w:rsid w:val="00F0019F"/>
    <w:rsid w:val="00F00288"/>
    <w:rsid w:val="00F010D8"/>
    <w:rsid w:val="00F01128"/>
    <w:rsid w:val="00F030D7"/>
    <w:rsid w:val="00F04600"/>
    <w:rsid w:val="00F0476B"/>
    <w:rsid w:val="00F079FF"/>
    <w:rsid w:val="00F10406"/>
    <w:rsid w:val="00F11C00"/>
    <w:rsid w:val="00F1200F"/>
    <w:rsid w:val="00F13BC2"/>
    <w:rsid w:val="00F14BD4"/>
    <w:rsid w:val="00F153AA"/>
    <w:rsid w:val="00F172E2"/>
    <w:rsid w:val="00F17CA3"/>
    <w:rsid w:val="00F2025C"/>
    <w:rsid w:val="00F21DB1"/>
    <w:rsid w:val="00F22582"/>
    <w:rsid w:val="00F22696"/>
    <w:rsid w:val="00F24A26"/>
    <w:rsid w:val="00F24C18"/>
    <w:rsid w:val="00F24CA4"/>
    <w:rsid w:val="00F256E1"/>
    <w:rsid w:val="00F279F6"/>
    <w:rsid w:val="00F305DC"/>
    <w:rsid w:val="00F31E17"/>
    <w:rsid w:val="00F34A13"/>
    <w:rsid w:val="00F34E53"/>
    <w:rsid w:val="00F3619B"/>
    <w:rsid w:val="00F37C9C"/>
    <w:rsid w:val="00F403FC"/>
    <w:rsid w:val="00F407C7"/>
    <w:rsid w:val="00F448FF"/>
    <w:rsid w:val="00F451AA"/>
    <w:rsid w:val="00F46109"/>
    <w:rsid w:val="00F469BC"/>
    <w:rsid w:val="00F50DE0"/>
    <w:rsid w:val="00F513B2"/>
    <w:rsid w:val="00F53429"/>
    <w:rsid w:val="00F5556F"/>
    <w:rsid w:val="00F55944"/>
    <w:rsid w:val="00F55C8B"/>
    <w:rsid w:val="00F64F12"/>
    <w:rsid w:val="00F655F5"/>
    <w:rsid w:val="00F65FE3"/>
    <w:rsid w:val="00F750FC"/>
    <w:rsid w:val="00F759C1"/>
    <w:rsid w:val="00F770E4"/>
    <w:rsid w:val="00F771D2"/>
    <w:rsid w:val="00F80AE4"/>
    <w:rsid w:val="00F865F2"/>
    <w:rsid w:val="00F87924"/>
    <w:rsid w:val="00F90522"/>
    <w:rsid w:val="00F91B71"/>
    <w:rsid w:val="00F92A53"/>
    <w:rsid w:val="00F92D0F"/>
    <w:rsid w:val="00F92FAB"/>
    <w:rsid w:val="00F93721"/>
    <w:rsid w:val="00F95AE6"/>
    <w:rsid w:val="00F97521"/>
    <w:rsid w:val="00F97C94"/>
    <w:rsid w:val="00FA0DE5"/>
    <w:rsid w:val="00FA4948"/>
    <w:rsid w:val="00FA6528"/>
    <w:rsid w:val="00FB17CF"/>
    <w:rsid w:val="00FB3F4F"/>
    <w:rsid w:val="00FB41BC"/>
    <w:rsid w:val="00FB4EB5"/>
    <w:rsid w:val="00FB575F"/>
    <w:rsid w:val="00FB76B8"/>
    <w:rsid w:val="00FB7879"/>
    <w:rsid w:val="00FC1E8E"/>
    <w:rsid w:val="00FC2D6D"/>
    <w:rsid w:val="00FC342A"/>
    <w:rsid w:val="00FC4AA5"/>
    <w:rsid w:val="00FC5851"/>
    <w:rsid w:val="00FC6066"/>
    <w:rsid w:val="00FC7916"/>
    <w:rsid w:val="00FD08F3"/>
    <w:rsid w:val="00FD1A68"/>
    <w:rsid w:val="00FD39A6"/>
    <w:rsid w:val="00FD514A"/>
    <w:rsid w:val="00FD5F3C"/>
    <w:rsid w:val="00FD6DA9"/>
    <w:rsid w:val="00FD6FC4"/>
    <w:rsid w:val="00FD713A"/>
    <w:rsid w:val="00FD7F22"/>
    <w:rsid w:val="00FE0C22"/>
    <w:rsid w:val="00FE0FA5"/>
    <w:rsid w:val="00FE2C40"/>
    <w:rsid w:val="00FE6AC8"/>
    <w:rsid w:val="00FE7EC4"/>
    <w:rsid w:val="00FF28C0"/>
    <w:rsid w:val="00FF3212"/>
    <w:rsid w:val="00FF3302"/>
    <w:rsid w:val="00FF35D0"/>
    <w:rsid w:val="00FF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C2"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樣式一"/>
    <w:basedOn w:val="a"/>
    <w:autoRedefine/>
    <w:uiPriority w:val="99"/>
    <w:rsid w:val="00DE19C2"/>
    <w:pPr>
      <w:spacing w:line="400" w:lineRule="exact"/>
      <w:ind w:left="566" w:hangingChars="202" w:hanging="566"/>
    </w:pPr>
    <w:rPr>
      <w:szCs w:val="20"/>
    </w:rPr>
  </w:style>
  <w:style w:type="paragraph" w:customStyle="1" w:styleId="a4">
    <w:name w:val="樣式（一）"/>
    <w:basedOn w:val="a"/>
    <w:autoRedefine/>
    <w:uiPriority w:val="99"/>
    <w:rsid w:val="00DE19C2"/>
    <w:pPr>
      <w:spacing w:line="400" w:lineRule="exact"/>
      <w:ind w:left="240"/>
    </w:pPr>
    <w:rPr>
      <w:szCs w:val="20"/>
    </w:rPr>
  </w:style>
  <w:style w:type="paragraph" w:customStyle="1" w:styleId="a5">
    <w:name w:val="樣式１"/>
    <w:basedOn w:val="a"/>
    <w:autoRedefine/>
    <w:uiPriority w:val="99"/>
    <w:rsid w:val="00DE19C2"/>
    <w:pPr>
      <w:spacing w:line="400" w:lineRule="exact"/>
      <w:ind w:left="240" w:firstLine="600"/>
    </w:pPr>
    <w:rPr>
      <w:szCs w:val="20"/>
    </w:rPr>
  </w:style>
  <w:style w:type="paragraph" w:styleId="a6">
    <w:name w:val="footer"/>
    <w:basedOn w:val="a"/>
    <w:link w:val="a7"/>
    <w:uiPriority w:val="99"/>
    <w:rsid w:val="00DE1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617348"/>
    <w:rPr>
      <w:rFonts w:eastAsia="標楷體" w:cs="Times New Roman"/>
      <w:sz w:val="20"/>
      <w:szCs w:val="20"/>
    </w:rPr>
  </w:style>
  <w:style w:type="character" w:styleId="a8">
    <w:name w:val="page number"/>
    <w:basedOn w:val="a0"/>
    <w:uiPriority w:val="99"/>
    <w:rsid w:val="00DE19C2"/>
    <w:rPr>
      <w:rFonts w:cs="Times New Roman"/>
    </w:rPr>
  </w:style>
  <w:style w:type="paragraph" w:styleId="a9">
    <w:name w:val="header"/>
    <w:basedOn w:val="a"/>
    <w:link w:val="aa"/>
    <w:uiPriority w:val="99"/>
    <w:rsid w:val="00DE1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locked/>
    <w:rsid w:val="00617348"/>
    <w:rPr>
      <w:rFonts w:eastAsia="標楷體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rsid w:val="00DE19C2"/>
    <w:pPr>
      <w:spacing w:line="540" w:lineRule="exact"/>
      <w:ind w:leftChars="100" w:left="280"/>
    </w:pPr>
  </w:style>
  <w:style w:type="character" w:customStyle="1" w:styleId="ac">
    <w:name w:val="本文縮排 字元"/>
    <w:basedOn w:val="a0"/>
    <w:link w:val="ab"/>
    <w:uiPriority w:val="99"/>
    <w:semiHidden/>
    <w:locked/>
    <w:rsid w:val="00617348"/>
    <w:rPr>
      <w:rFonts w:eastAsia="標楷體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E19C2"/>
    <w:pPr>
      <w:spacing w:line="540" w:lineRule="exact"/>
      <w:ind w:leftChars="100" w:left="840" w:hangingChars="200" w:hanging="560"/>
    </w:pPr>
  </w:style>
  <w:style w:type="character" w:customStyle="1" w:styleId="20">
    <w:name w:val="本文縮排 2 字元"/>
    <w:basedOn w:val="a0"/>
    <w:link w:val="2"/>
    <w:uiPriority w:val="99"/>
    <w:semiHidden/>
    <w:locked/>
    <w:rsid w:val="00617348"/>
    <w:rPr>
      <w:rFonts w:eastAsia="標楷體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DE19C2"/>
    <w:pPr>
      <w:spacing w:line="540" w:lineRule="exact"/>
      <w:ind w:leftChars="100" w:left="1078" w:hangingChars="285" w:hanging="798"/>
    </w:pPr>
  </w:style>
  <w:style w:type="character" w:customStyle="1" w:styleId="30">
    <w:name w:val="本文縮排 3 字元"/>
    <w:basedOn w:val="a0"/>
    <w:link w:val="3"/>
    <w:uiPriority w:val="99"/>
    <w:semiHidden/>
    <w:locked/>
    <w:rsid w:val="00617348"/>
    <w:rPr>
      <w:rFonts w:eastAsia="標楷體" w:cs="Times New Roman"/>
      <w:sz w:val="16"/>
      <w:szCs w:val="16"/>
    </w:rPr>
  </w:style>
  <w:style w:type="paragraph" w:styleId="ad">
    <w:name w:val="Body Text"/>
    <w:basedOn w:val="a"/>
    <w:link w:val="ae"/>
    <w:uiPriority w:val="99"/>
    <w:rsid w:val="00DE19C2"/>
    <w:pPr>
      <w:spacing w:line="500" w:lineRule="exact"/>
    </w:pPr>
    <w:rPr>
      <w:b/>
      <w:sz w:val="36"/>
    </w:rPr>
  </w:style>
  <w:style w:type="character" w:customStyle="1" w:styleId="ae">
    <w:name w:val="本文 字元"/>
    <w:basedOn w:val="a0"/>
    <w:link w:val="ad"/>
    <w:uiPriority w:val="99"/>
    <w:semiHidden/>
    <w:locked/>
    <w:rsid w:val="00617348"/>
    <w:rPr>
      <w:rFonts w:eastAsia="標楷體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DE19C2"/>
    <w:rPr>
      <w:rFonts w:ascii="細明體" w:eastAsia="細明體" w:hAnsi="Courier New"/>
      <w:sz w:val="24"/>
      <w:szCs w:val="20"/>
    </w:rPr>
  </w:style>
  <w:style w:type="character" w:customStyle="1" w:styleId="af0">
    <w:name w:val="純文字 字元"/>
    <w:basedOn w:val="a0"/>
    <w:link w:val="af"/>
    <w:uiPriority w:val="99"/>
    <w:semiHidden/>
    <w:locked/>
    <w:rsid w:val="00617348"/>
    <w:rPr>
      <w:rFonts w:ascii="細明體" w:eastAsia="細明體" w:hAnsi="Courier New" w:cs="Courier New"/>
      <w:sz w:val="24"/>
      <w:szCs w:val="24"/>
    </w:rPr>
  </w:style>
  <w:style w:type="paragraph" w:customStyle="1" w:styleId="21">
    <w:name w:val="字元 字元2 字元"/>
    <w:basedOn w:val="a"/>
    <w:uiPriority w:val="99"/>
    <w:rsid w:val="009217D7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styleId="af1">
    <w:name w:val="Balloon Text"/>
    <w:basedOn w:val="a"/>
    <w:link w:val="af2"/>
    <w:uiPriority w:val="99"/>
    <w:semiHidden/>
    <w:rsid w:val="0064050F"/>
    <w:rPr>
      <w:rFonts w:ascii="Arial" w:eastAsia="新細明體" w:hAnsi="Arial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locked/>
    <w:rsid w:val="00617348"/>
    <w:rPr>
      <w:rFonts w:ascii="Cambria" w:eastAsia="新細明體" w:hAnsi="Cambria" w:cs="Times New Roman"/>
      <w:sz w:val="2"/>
    </w:rPr>
  </w:style>
  <w:style w:type="table" w:styleId="af3">
    <w:name w:val="Table Grid"/>
    <w:basedOn w:val="a1"/>
    <w:uiPriority w:val="99"/>
    <w:rsid w:val="00D11F8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字元 字元1 字元"/>
    <w:basedOn w:val="a"/>
    <w:uiPriority w:val="99"/>
    <w:semiHidden/>
    <w:rsid w:val="00A86D64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character" w:styleId="af4">
    <w:name w:val="annotation reference"/>
    <w:basedOn w:val="a0"/>
    <w:uiPriority w:val="99"/>
    <w:semiHidden/>
    <w:rsid w:val="00683C63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semiHidden/>
    <w:rsid w:val="00683C63"/>
  </w:style>
  <w:style w:type="character" w:customStyle="1" w:styleId="af6">
    <w:name w:val="註解文字 字元"/>
    <w:basedOn w:val="a0"/>
    <w:link w:val="af5"/>
    <w:uiPriority w:val="99"/>
    <w:semiHidden/>
    <w:locked/>
    <w:rsid w:val="00683C63"/>
    <w:rPr>
      <w:rFonts w:eastAsia="標楷體" w:cs="Times New Roman"/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rsid w:val="00683C63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locked/>
    <w:rsid w:val="00683C63"/>
    <w:rPr>
      <w:b/>
      <w:bCs/>
    </w:rPr>
  </w:style>
  <w:style w:type="paragraph" w:styleId="af9">
    <w:name w:val="List Paragraph"/>
    <w:basedOn w:val="a"/>
    <w:uiPriority w:val="99"/>
    <w:qFormat/>
    <w:rsid w:val="00295C12"/>
    <w:pPr>
      <w:ind w:leftChars="200" w:left="480"/>
    </w:pPr>
  </w:style>
  <w:style w:type="paragraph" w:styleId="afa">
    <w:name w:val="footnote text"/>
    <w:basedOn w:val="a"/>
    <w:link w:val="afb"/>
    <w:uiPriority w:val="99"/>
    <w:semiHidden/>
    <w:unhideWhenUsed/>
    <w:rsid w:val="003A5C71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sid w:val="003A5C71"/>
    <w:rPr>
      <w:rFonts w:eastAsia="標楷體"/>
      <w:kern w:val="2"/>
    </w:rPr>
  </w:style>
  <w:style w:type="character" w:styleId="afc">
    <w:name w:val="footnote reference"/>
    <w:basedOn w:val="a0"/>
    <w:uiPriority w:val="99"/>
    <w:semiHidden/>
    <w:unhideWhenUsed/>
    <w:rsid w:val="003A5C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451"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449"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45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64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64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64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467"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452"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6458">
              <w:marLeft w:val="300"/>
              <w:marRight w:val="150"/>
              <w:marTop w:val="0"/>
              <w:marBottom w:val="0"/>
              <w:divBdr>
                <w:top w:val="single" w:sz="6" w:space="5" w:color="999999"/>
                <w:left w:val="single" w:sz="6" w:space="5" w:color="999999"/>
                <w:bottom w:val="single" w:sz="6" w:space="5" w:color="999999"/>
                <w:right w:val="single" w:sz="6" w:space="5" w:color="999999"/>
              </w:divBdr>
              <w:divsChild>
                <w:div w:id="104006446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6456">
              <w:marLeft w:val="300"/>
              <w:marRight w:val="150"/>
              <w:marTop w:val="0"/>
              <w:marBottom w:val="0"/>
              <w:divBdr>
                <w:top w:val="single" w:sz="6" w:space="5" w:color="999999"/>
                <w:left w:val="single" w:sz="6" w:space="5" w:color="999999"/>
                <w:bottom w:val="single" w:sz="6" w:space="5" w:color="999999"/>
                <w:right w:val="single" w:sz="6" w:space="5" w:color="999999"/>
              </w:divBdr>
              <w:divsChild>
                <w:div w:id="10400645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479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64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64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64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0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00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0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CA150-A854-4D52-AEF5-507F5026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494</Words>
  <Characters>2820</Characters>
  <Application>Microsoft Office Word</Application>
  <DocSecurity>0</DocSecurity>
  <Lines>23</Lines>
  <Paragraphs>6</Paragraphs>
  <ScaleCrop>false</ScaleCrop>
  <Company>CPA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「行政院所屬各行政機關促進婦女社會參與績效優良獎勵」評審標準</dc:title>
  <dc:subject/>
  <dc:creator>a224435562_李靜宜</dc:creator>
  <cp:keywords/>
  <dc:description/>
  <cp:lastModifiedBy>Your User Name</cp:lastModifiedBy>
  <cp:revision>4</cp:revision>
  <cp:lastPrinted>2014-03-06T01:37:00Z</cp:lastPrinted>
  <dcterms:created xsi:type="dcterms:W3CDTF">2014-05-16T06:26:00Z</dcterms:created>
  <dcterms:modified xsi:type="dcterms:W3CDTF">2014-10-01T09:33:00Z</dcterms:modified>
</cp:coreProperties>
</file>